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52" w:rsidRDefault="00EC6CFC" w:rsidP="00A52152">
      <w:pPr>
        <w:jc w:val="center"/>
        <w:rPr>
          <w:rFonts w:ascii="Times New Roman" w:hAnsi="Times New Roman"/>
          <w:b/>
          <w:color w:val="FF0000"/>
          <w:sz w:val="28"/>
          <w:szCs w:val="28"/>
        </w:rPr>
      </w:pPr>
      <w:r>
        <w:rPr>
          <w:rFonts w:ascii="Times New Roman" w:hAnsi="Times New Roman"/>
          <w:b/>
          <w:noProof/>
          <w:color w:val="FF0000"/>
          <w:sz w:val="28"/>
          <w:szCs w:val="28"/>
        </w:rPr>
        <w:drawing>
          <wp:anchor distT="0" distB="0" distL="114300" distR="114300" simplePos="0" relativeHeight="251658240" behindDoc="0" locked="0" layoutInCell="1" allowOverlap="1">
            <wp:simplePos x="0" y="0"/>
            <wp:positionH relativeFrom="column">
              <wp:posOffset>-832485</wp:posOffset>
            </wp:positionH>
            <wp:positionV relativeFrom="paragraph">
              <wp:posOffset>-367665</wp:posOffset>
            </wp:positionV>
            <wp:extent cx="7065010" cy="9648825"/>
            <wp:effectExtent l="19050" t="0" r="2540" b="0"/>
            <wp:wrapThrough wrapText="bothSides">
              <wp:wrapPolygon edited="0">
                <wp:start x="-58" y="0"/>
                <wp:lineTo x="-58" y="21579"/>
                <wp:lineTo x="21608" y="21579"/>
                <wp:lineTo x="21608" y="0"/>
                <wp:lineTo x="-58" y="0"/>
              </wp:wrapPolygon>
            </wp:wrapThrough>
            <wp:docPr id="2" name="Рисунок 1" descr="C:\Users\User\Pictures\2016-12-12\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12-12\012.bmp"/>
                    <pic:cNvPicPr>
                      <a:picLocks noChangeAspect="1" noChangeArrowheads="1"/>
                    </pic:cNvPicPr>
                  </pic:nvPicPr>
                  <pic:blipFill>
                    <a:blip r:embed="rId5" cstate="print"/>
                    <a:srcRect/>
                    <a:stretch>
                      <a:fillRect/>
                    </a:stretch>
                  </pic:blipFill>
                  <pic:spPr bwMode="auto">
                    <a:xfrm>
                      <a:off x="0" y="0"/>
                      <a:ext cx="7065010" cy="9648825"/>
                    </a:xfrm>
                    <a:prstGeom prst="rect">
                      <a:avLst/>
                    </a:prstGeom>
                    <a:noFill/>
                    <a:ln w="9525">
                      <a:noFill/>
                      <a:miter lim="800000"/>
                      <a:headEnd/>
                      <a:tailEnd/>
                    </a:ln>
                  </pic:spPr>
                </pic:pic>
              </a:graphicData>
            </a:graphic>
          </wp:anchor>
        </w:drawing>
      </w:r>
    </w:p>
    <w:p w:rsidR="00A52152" w:rsidRDefault="00EC6CFC" w:rsidP="00A52152">
      <w:pPr>
        <w:jc w:val="center"/>
        <w:rPr>
          <w:rFonts w:ascii="Times New Roman" w:hAnsi="Times New Roman"/>
          <w:b/>
          <w:sz w:val="28"/>
          <w:szCs w:val="28"/>
        </w:rPr>
      </w:pPr>
      <w:r>
        <w:rPr>
          <w:rFonts w:ascii="Times New Roman" w:hAnsi="Times New Roman"/>
          <w:b/>
          <w:sz w:val="28"/>
          <w:szCs w:val="28"/>
        </w:rPr>
        <w:lastRenderedPageBreak/>
        <w:t>С</w:t>
      </w:r>
      <w:r w:rsidR="00A52152">
        <w:rPr>
          <w:rFonts w:ascii="Times New Roman" w:hAnsi="Times New Roman"/>
          <w:b/>
          <w:sz w:val="28"/>
          <w:szCs w:val="28"/>
        </w:rPr>
        <w:t>одержание</w:t>
      </w:r>
    </w:p>
    <w:p w:rsidR="00A52152" w:rsidRDefault="00A52152" w:rsidP="00A52152">
      <w:pPr>
        <w:jc w:val="center"/>
        <w:rPr>
          <w:rFonts w:ascii="Times New Roman" w:hAnsi="Times New Roman"/>
          <w:b/>
          <w:sz w:val="28"/>
          <w:szCs w:val="28"/>
        </w:rPr>
      </w:pPr>
    </w:p>
    <w:p w:rsidR="00A52152" w:rsidRDefault="00A52152" w:rsidP="00A52152">
      <w:pPr>
        <w:rPr>
          <w:rFonts w:ascii="Times New Roman" w:hAnsi="Times New Roman"/>
          <w:b/>
          <w:sz w:val="28"/>
          <w:szCs w:val="28"/>
        </w:rPr>
      </w:pPr>
      <w:r>
        <w:rPr>
          <w:rFonts w:ascii="Times New Roman" w:hAnsi="Times New Roman"/>
          <w:b/>
          <w:sz w:val="28"/>
          <w:szCs w:val="28"/>
        </w:rPr>
        <w:t>Введение……………………………………………………………..…………... 3</w:t>
      </w:r>
    </w:p>
    <w:p w:rsidR="00A52152" w:rsidRDefault="00A52152" w:rsidP="00A52152">
      <w:pPr>
        <w:rPr>
          <w:rFonts w:ascii="Times New Roman" w:hAnsi="Times New Roman"/>
          <w:b/>
          <w:sz w:val="28"/>
          <w:szCs w:val="28"/>
        </w:rPr>
      </w:pPr>
      <w:r>
        <w:rPr>
          <w:rFonts w:ascii="Times New Roman" w:hAnsi="Times New Roman"/>
          <w:b/>
          <w:sz w:val="28"/>
          <w:szCs w:val="28"/>
        </w:rPr>
        <w:t>Глава 1. Программа исследования…………………………………………....5</w:t>
      </w:r>
    </w:p>
    <w:p w:rsidR="00A52152" w:rsidRDefault="00A52152" w:rsidP="00A52152">
      <w:pPr>
        <w:rPr>
          <w:rFonts w:ascii="Times New Roman" w:hAnsi="Times New Roman"/>
          <w:b/>
          <w:sz w:val="28"/>
          <w:szCs w:val="28"/>
        </w:rPr>
      </w:pPr>
      <w:r>
        <w:rPr>
          <w:rFonts w:ascii="Times New Roman" w:hAnsi="Times New Roman"/>
          <w:b/>
          <w:sz w:val="28"/>
          <w:szCs w:val="28"/>
        </w:rPr>
        <w:t>1.1. Нормативно-правовое сопровождение исследования…………..….….5</w:t>
      </w:r>
    </w:p>
    <w:p w:rsidR="00A52152" w:rsidRDefault="00A52152" w:rsidP="00A52152">
      <w:pPr>
        <w:rPr>
          <w:rFonts w:ascii="Times New Roman" w:hAnsi="Times New Roman"/>
          <w:b/>
          <w:sz w:val="28"/>
          <w:szCs w:val="28"/>
        </w:rPr>
      </w:pPr>
      <w:r>
        <w:rPr>
          <w:rFonts w:ascii="Times New Roman" w:hAnsi="Times New Roman"/>
          <w:b/>
          <w:sz w:val="28"/>
          <w:szCs w:val="28"/>
        </w:rPr>
        <w:t>1.2. Методика проведения социологического исследования………………7</w:t>
      </w:r>
    </w:p>
    <w:p w:rsidR="00A52152" w:rsidRDefault="00A52152" w:rsidP="00A52152">
      <w:pPr>
        <w:ind w:right="-1"/>
        <w:rPr>
          <w:rFonts w:ascii="Times New Roman" w:hAnsi="Times New Roman"/>
          <w:b/>
          <w:sz w:val="28"/>
          <w:szCs w:val="28"/>
        </w:rPr>
      </w:pPr>
      <w:r>
        <w:rPr>
          <w:rFonts w:ascii="Times New Roman" w:hAnsi="Times New Roman"/>
          <w:b/>
          <w:sz w:val="28"/>
          <w:szCs w:val="28"/>
        </w:rPr>
        <w:t>Глава 2. Анализ показателей п</w:t>
      </w:r>
      <w:r w:rsidR="00E52A3E">
        <w:rPr>
          <w:rFonts w:ascii="Times New Roman" w:hAnsi="Times New Roman"/>
          <w:b/>
          <w:sz w:val="28"/>
          <w:szCs w:val="28"/>
        </w:rPr>
        <w:t>о группам и подгруппам………………….23</w:t>
      </w:r>
    </w:p>
    <w:p w:rsidR="00A52152" w:rsidRPr="00956CEA" w:rsidRDefault="00A52152" w:rsidP="00A52152">
      <w:pPr>
        <w:spacing w:line="240" w:lineRule="auto"/>
        <w:rPr>
          <w:rFonts w:ascii="Times New Roman" w:eastAsia="Times New Roman" w:hAnsi="Times New Roman" w:cs="Times New Roman"/>
          <w:b/>
          <w:sz w:val="28"/>
          <w:szCs w:val="28"/>
        </w:rPr>
      </w:pPr>
      <w:r>
        <w:rPr>
          <w:rFonts w:ascii="Times New Roman" w:hAnsi="Times New Roman"/>
          <w:b/>
          <w:sz w:val="28"/>
          <w:szCs w:val="28"/>
        </w:rPr>
        <w:t xml:space="preserve">Глава 3. </w:t>
      </w:r>
      <w:r w:rsidRPr="00956CEA">
        <w:rPr>
          <w:rFonts w:ascii="Times New Roman" w:eastAsia="Times New Roman" w:hAnsi="Times New Roman" w:cs="Times New Roman"/>
          <w:b/>
          <w:sz w:val="28"/>
          <w:szCs w:val="28"/>
        </w:rPr>
        <w:t>Результаты независимой оценки качества оказания услуг организациями   культур</w:t>
      </w:r>
      <w:r w:rsidR="00C2709C">
        <w:rPr>
          <w:rFonts w:ascii="Times New Roman" w:eastAsia="Times New Roman" w:hAnsi="Times New Roman" w:cs="Times New Roman"/>
          <w:b/>
          <w:sz w:val="28"/>
          <w:szCs w:val="28"/>
        </w:rPr>
        <w:t xml:space="preserve">ы </w:t>
      </w:r>
      <w:proofErr w:type="spellStart"/>
      <w:r w:rsidR="00C2709C">
        <w:rPr>
          <w:rFonts w:ascii="Times New Roman" w:eastAsia="Times New Roman" w:hAnsi="Times New Roman" w:cs="Times New Roman"/>
          <w:b/>
          <w:sz w:val="28"/>
          <w:szCs w:val="28"/>
        </w:rPr>
        <w:t>Кижингинского</w:t>
      </w:r>
      <w:proofErr w:type="spellEnd"/>
      <w:r>
        <w:rPr>
          <w:rFonts w:ascii="Times New Roman" w:eastAsia="Times New Roman" w:hAnsi="Times New Roman" w:cs="Times New Roman"/>
          <w:b/>
          <w:sz w:val="28"/>
          <w:szCs w:val="28"/>
        </w:rPr>
        <w:t xml:space="preserve"> района Республики Бурятия</w:t>
      </w:r>
      <w:r>
        <w:rPr>
          <w:rFonts w:ascii="Times New Roman" w:hAnsi="Times New Roman"/>
          <w:b/>
          <w:sz w:val="28"/>
          <w:szCs w:val="28"/>
        </w:rPr>
        <w:t>…………………...</w:t>
      </w:r>
      <w:r w:rsidRPr="00956CEA">
        <w:rPr>
          <w:rFonts w:ascii="Times New Roman" w:hAnsi="Times New Roman"/>
          <w:b/>
          <w:sz w:val="28"/>
          <w:szCs w:val="28"/>
        </w:rPr>
        <w:t>…</w:t>
      </w:r>
      <w:r>
        <w:rPr>
          <w:rFonts w:ascii="Times New Roman" w:hAnsi="Times New Roman"/>
          <w:b/>
          <w:sz w:val="28"/>
          <w:szCs w:val="28"/>
        </w:rPr>
        <w:t>……………………………………..</w:t>
      </w:r>
      <w:r w:rsidRPr="00956CEA">
        <w:rPr>
          <w:rFonts w:ascii="Times New Roman" w:hAnsi="Times New Roman"/>
          <w:b/>
          <w:sz w:val="28"/>
          <w:szCs w:val="28"/>
        </w:rPr>
        <w:t>……..……..</w:t>
      </w:r>
      <w:r w:rsidR="00E52A3E">
        <w:rPr>
          <w:rFonts w:ascii="Times New Roman" w:hAnsi="Times New Roman"/>
          <w:b/>
          <w:sz w:val="28"/>
          <w:szCs w:val="28"/>
        </w:rPr>
        <w:t>34</w:t>
      </w:r>
    </w:p>
    <w:p w:rsidR="00A52152" w:rsidRDefault="00A52152" w:rsidP="00A52152">
      <w:pPr>
        <w:rPr>
          <w:rFonts w:ascii="Times New Roman" w:hAnsi="Times New Roman"/>
          <w:b/>
          <w:sz w:val="28"/>
          <w:szCs w:val="28"/>
        </w:rPr>
      </w:pPr>
      <w:r>
        <w:rPr>
          <w:rFonts w:ascii="Times New Roman" w:hAnsi="Times New Roman"/>
          <w:b/>
          <w:sz w:val="28"/>
          <w:szCs w:val="28"/>
        </w:rPr>
        <w:t xml:space="preserve">Глава 4. </w:t>
      </w:r>
      <w:r w:rsidRPr="00A44B96">
        <w:rPr>
          <w:rFonts w:ascii="Times New Roman" w:eastAsia="Calibri" w:hAnsi="Times New Roman" w:cs="Times New Roman"/>
          <w:b/>
          <w:sz w:val="28"/>
          <w:szCs w:val="28"/>
        </w:rPr>
        <w:t>Замечания и предложения по резу</w:t>
      </w:r>
      <w:r>
        <w:rPr>
          <w:rFonts w:ascii="Times New Roman" w:eastAsia="Calibri" w:hAnsi="Times New Roman" w:cs="Times New Roman"/>
          <w:b/>
          <w:sz w:val="28"/>
          <w:szCs w:val="28"/>
        </w:rPr>
        <w:t>льтатам исследования организации  культуры</w:t>
      </w:r>
      <w:r w:rsidR="00E52A3E">
        <w:rPr>
          <w:rFonts w:ascii="Times New Roman" w:hAnsi="Times New Roman"/>
          <w:b/>
          <w:sz w:val="28"/>
          <w:szCs w:val="28"/>
        </w:rPr>
        <w:t xml:space="preserve"> ……….………………………………………………35</w:t>
      </w:r>
    </w:p>
    <w:p w:rsidR="00A52152" w:rsidRDefault="00A52152" w:rsidP="00A52152">
      <w:pPr>
        <w:rPr>
          <w:rFonts w:ascii="Times New Roman" w:hAnsi="Times New Roman"/>
          <w:b/>
          <w:sz w:val="28"/>
          <w:szCs w:val="28"/>
        </w:rPr>
      </w:pPr>
      <w:r>
        <w:rPr>
          <w:rFonts w:ascii="Times New Roman" w:hAnsi="Times New Roman"/>
          <w:b/>
          <w:sz w:val="28"/>
          <w:szCs w:val="28"/>
        </w:rPr>
        <w:t>Заключени</w:t>
      </w:r>
      <w:r w:rsidR="00E52A3E">
        <w:rPr>
          <w:rFonts w:ascii="Times New Roman" w:hAnsi="Times New Roman"/>
          <w:b/>
          <w:sz w:val="28"/>
          <w:szCs w:val="28"/>
        </w:rPr>
        <w:t>е……………………………………………………………………...36</w:t>
      </w:r>
      <w:bookmarkStart w:id="0" w:name="_GoBack"/>
      <w:bookmarkEnd w:id="0"/>
    </w:p>
    <w:p w:rsidR="00A52152" w:rsidRDefault="00A52152" w:rsidP="00A52152">
      <w:pPr>
        <w:rPr>
          <w:rFonts w:ascii="Times New Roman" w:hAnsi="Times New Roman"/>
          <w:b/>
          <w:sz w:val="28"/>
          <w:szCs w:val="28"/>
        </w:rPr>
      </w:pPr>
    </w:p>
    <w:p w:rsidR="00A52152" w:rsidRDefault="00A52152" w:rsidP="00A52152">
      <w:pPr>
        <w:rPr>
          <w:rFonts w:ascii="Times New Roman" w:hAnsi="Times New Roman"/>
          <w:b/>
          <w:sz w:val="28"/>
          <w:szCs w:val="28"/>
        </w:rPr>
      </w:pPr>
    </w:p>
    <w:p w:rsidR="00A52152" w:rsidRDefault="00A52152" w:rsidP="00A52152">
      <w:pPr>
        <w:rPr>
          <w:rFonts w:ascii="Times New Roman" w:hAnsi="Times New Roman"/>
          <w:b/>
          <w:sz w:val="28"/>
          <w:szCs w:val="28"/>
        </w:rPr>
      </w:pPr>
    </w:p>
    <w:p w:rsidR="00A52152" w:rsidRDefault="00A52152" w:rsidP="00A52152">
      <w:pPr>
        <w:rPr>
          <w:rFonts w:ascii="Times New Roman" w:hAnsi="Times New Roman"/>
          <w:b/>
          <w:sz w:val="28"/>
          <w:szCs w:val="28"/>
        </w:rPr>
      </w:pPr>
    </w:p>
    <w:p w:rsidR="00A52152" w:rsidRDefault="00A52152" w:rsidP="00A52152">
      <w:pPr>
        <w:rPr>
          <w:rFonts w:ascii="Times New Roman" w:hAnsi="Times New Roman"/>
          <w:b/>
          <w:sz w:val="28"/>
          <w:szCs w:val="28"/>
        </w:rPr>
      </w:pPr>
    </w:p>
    <w:p w:rsidR="00A52152" w:rsidRDefault="00A52152" w:rsidP="00A52152">
      <w:pPr>
        <w:rPr>
          <w:rFonts w:ascii="Times New Roman" w:hAnsi="Times New Roman"/>
          <w:b/>
          <w:sz w:val="28"/>
          <w:szCs w:val="28"/>
        </w:rPr>
      </w:pPr>
    </w:p>
    <w:p w:rsidR="00A52152" w:rsidRDefault="00A52152" w:rsidP="00A52152">
      <w:pPr>
        <w:rPr>
          <w:rFonts w:ascii="Times New Roman" w:hAnsi="Times New Roman"/>
          <w:b/>
          <w:sz w:val="28"/>
          <w:szCs w:val="28"/>
        </w:rPr>
      </w:pPr>
    </w:p>
    <w:p w:rsidR="00A52152" w:rsidRDefault="00A52152" w:rsidP="00A52152">
      <w:pPr>
        <w:pStyle w:val="a9"/>
        <w:jc w:val="center"/>
        <w:rPr>
          <w:b/>
          <w:color w:val="auto"/>
        </w:rPr>
      </w:pPr>
    </w:p>
    <w:p w:rsidR="00A52152" w:rsidRDefault="00A52152" w:rsidP="00A52152">
      <w:pPr>
        <w:pStyle w:val="a9"/>
        <w:jc w:val="center"/>
        <w:rPr>
          <w:b/>
          <w:color w:val="auto"/>
        </w:rPr>
      </w:pPr>
    </w:p>
    <w:p w:rsidR="00A52152" w:rsidRDefault="00A52152" w:rsidP="00A52152">
      <w:pPr>
        <w:pStyle w:val="a9"/>
        <w:jc w:val="center"/>
        <w:rPr>
          <w:b/>
          <w:color w:val="auto"/>
        </w:rPr>
      </w:pPr>
    </w:p>
    <w:p w:rsidR="00A52152" w:rsidRDefault="00A52152" w:rsidP="00A52152">
      <w:pPr>
        <w:pStyle w:val="a9"/>
        <w:jc w:val="center"/>
        <w:rPr>
          <w:b/>
          <w:color w:val="auto"/>
        </w:rPr>
      </w:pPr>
    </w:p>
    <w:p w:rsidR="00A52152" w:rsidRDefault="00A52152" w:rsidP="00A52152">
      <w:pPr>
        <w:pStyle w:val="a9"/>
        <w:jc w:val="center"/>
        <w:rPr>
          <w:b/>
          <w:color w:val="auto"/>
        </w:rPr>
      </w:pPr>
    </w:p>
    <w:p w:rsidR="00A52152" w:rsidRPr="0012244B" w:rsidRDefault="00A52152" w:rsidP="00A52152">
      <w:pPr>
        <w:spacing w:line="360" w:lineRule="auto"/>
        <w:ind w:firstLine="709"/>
        <w:jc w:val="both"/>
        <w:rPr>
          <w:rFonts w:ascii="Times New Roman" w:hAnsi="Times New Roman" w:cs="Times New Roman"/>
          <w:sz w:val="28"/>
          <w:szCs w:val="28"/>
        </w:rPr>
      </w:pPr>
    </w:p>
    <w:p w:rsidR="00A52152" w:rsidRPr="0012244B" w:rsidRDefault="00A52152" w:rsidP="00A52152">
      <w:pPr>
        <w:pStyle w:val="a9"/>
        <w:jc w:val="center"/>
        <w:rPr>
          <w:b/>
          <w:color w:val="auto"/>
        </w:rPr>
      </w:pPr>
      <w:r w:rsidRPr="0012244B">
        <w:rPr>
          <w:b/>
          <w:color w:val="auto"/>
        </w:rPr>
        <w:lastRenderedPageBreak/>
        <w:t>Введение</w:t>
      </w:r>
    </w:p>
    <w:p w:rsidR="00A52152" w:rsidRPr="00CA5969" w:rsidRDefault="00A52152" w:rsidP="00A52152">
      <w:pPr>
        <w:spacing w:line="360" w:lineRule="auto"/>
        <w:ind w:firstLine="709"/>
        <w:jc w:val="both"/>
        <w:rPr>
          <w:rFonts w:ascii="Times New Roman" w:hAnsi="Times New Roman" w:cs="Times New Roman"/>
          <w:sz w:val="28"/>
          <w:szCs w:val="28"/>
        </w:rPr>
      </w:pPr>
      <w:r w:rsidRPr="00CA5969">
        <w:rPr>
          <w:rFonts w:ascii="Times New Roman" w:hAnsi="Times New Roman" w:cs="Times New Roman"/>
          <w:sz w:val="28"/>
          <w:szCs w:val="28"/>
        </w:rPr>
        <w:t>Развитие и совершенствование механизма независимой оценки качества предоставления услуг организациями культуры потребовало от общества рассмотрение таких важных составляющих, как отношение работников учреждений культуры, прежде всего, к потребителям услуг, выявления уровня доброжелательности, вежливости работников организаций культуры</w:t>
      </w:r>
      <w:proofErr w:type="gramStart"/>
      <w:r w:rsidRPr="00CA5969">
        <w:rPr>
          <w:rFonts w:ascii="Times New Roman" w:hAnsi="Times New Roman" w:cs="Times New Roman"/>
          <w:sz w:val="28"/>
          <w:szCs w:val="28"/>
        </w:rPr>
        <w:t xml:space="preserve"> ,</w:t>
      </w:r>
      <w:proofErr w:type="gramEnd"/>
      <w:r w:rsidRPr="00CA5969">
        <w:rPr>
          <w:rFonts w:ascii="Times New Roman" w:hAnsi="Times New Roman" w:cs="Times New Roman"/>
          <w:sz w:val="28"/>
          <w:szCs w:val="28"/>
        </w:rPr>
        <w:t xml:space="preserve"> взгляд на их профессионализм и умение качественно  выполнять  профессиональные обязанности. Немаловажная составляющая на сегодняшний день – это уровни и процессы информирования населения посредством различных видов и методов предоставления информации. На современном этапе развития общества, конечно же, наибольшее значение имеет такой канал информирования, как Интернет со всеми его глобальными возможностями. Именно поэтому очень важным является момент независимой оценки качества, связанный с анализом информации, предоставляемой учреждениями и организациями культуры для потребителей услуг.</w:t>
      </w:r>
    </w:p>
    <w:p w:rsidR="00A52152" w:rsidRPr="00CA5969" w:rsidRDefault="00A52152" w:rsidP="00A52152">
      <w:pPr>
        <w:spacing w:line="360" w:lineRule="auto"/>
        <w:ind w:firstLine="709"/>
        <w:jc w:val="both"/>
        <w:rPr>
          <w:rFonts w:ascii="Times New Roman" w:hAnsi="Times New Roman" w:cs="Times New Roman"/>
          <w:sz w:val="28"/>
          <w:szCs w:val="28"/>
        </w:rPr>
      </w:pPr>
      <w:r w:rsidRPr="00CA5969">
        <w:rPr>
          <w:rFonts w:ascii="Times New Roman" w:hAnsi="Times New Roman" w:cs="Times New Roman"/>
          <w:sz w:val="28"/>
          <w:szCs w:val="28"/>
        </w:rPr>
        <w:t xml:space="preserve">В настоящее время жизненно важными становятся знание «обобщенного мнения» конечного потребителя социальных услуг, в том числе и услуг, оказываемых учреждениями культуры, умение гибко реагировать на все его требования. Иначе не может быть обеспечено качество услуг вообще, повышен уровень обслуживания. Крайне необходимо изучать возможности и эффективность различных форм и методов взаимосвязи получателей  услуг. Перспективным с этой точки зрения является применение  такой формы обратной связи, как независимая оценка качества. Становление системы НОК предполагает развитие ее многоаспектности. Во-первых, активное вовлечение общественности в решение проблем, с которыми сталкивается  учреждение культуры. Данный аспект обеспечивается работой Общественных советов, созданных при органах исполнительной власти субъекта Российской Федерации и при муниципалитетах. Во-вторых, независимость оценки обеспечивается </w:t>
      </w:r>
      <w:r w:rsidRPr="00CA5969">
        <w:rPr>
          <w:rFonts w:ascii="Times New Roman" w:hAnsi="Times New Roman" w:cs="Times New Roman"/>
          <w:sz w:val="28"/>
          <w:szCs w:val="28"/>
        </w:rPr>
        <w:lastRenderedPageBreak/>
        <w:t xml:space="preserve">привлечением сторонних организаций в качестве операторов по сбору первичных данных, что явно отличает такую систему оценки качества работы социальных, образовательных, медицинских учреждений, учреждений культуры  от той </w:t>
      </w:r>
      <w:proofErr w:type="spellStart"/>
      <w:r w:rsidRPr="00CA5969">
        <w:rPr>
          <w:rFonts w:ascii="Times New Roman" w:hAnsi="Times New Roman" w:cs="Times New Roman"/>
          <w:sz w:val="28"/>
          <w:szCs w:val="28"/>
        </w:rPr>
        <w:t>внутриоценочной</w:t>
      </w:r>
      <w:proofErr w:type="spellEnd"/>
      <w:r w:rsidRPr="00CA5969">
        <w:rPr>
          <w:rFonts w:ascii="Times New Roman" w:hAnsi="Times New Roman" w:cs="Times New Roman"/>
          <w:sz w:val="28"/>
          <w:szCs w:val="28"/>
        </w:rPr>
        <w:t xml:space="preserve"> системы, которую обеспечивают органы власти. Несомненно, это является большим преимуществом данного вида системы, поскольку оценка деятельности внутри системы не лишена известной субъективности. </w:t>
      </w:r>
    </w:p>
    <w:p w:rsidR="00A52152" w:rsidRPr="00FA1B8D" w:rsidRDefault="00A52152" w:rsidP="00A52152">
      <w:pPr>
        <w:spacing w:line="360" w:lineRule="auto"/>
        <w:ind w:firstLine="709"/>
        <w:jc w:val="both"/>
        <w:rPr>
          <w:rFonts w:ascii="Times New Roman" w:hAnsi="Times New Roman" w:cs="Times New Roman"/>
          <w:sz w:val="28"/>
          <w:szCs w:val="28"/>
        </w:rPr>
      </w:pPr>
      <w:r w:rsidRPr="00CA5969">
        <w:rPr>
          <w:rFonts w:ascii="Times New Roman" w:hAnsi="Times New Roman" w:cs="Times New Roman"/>
          <w:sz w:val="28"/>
          <w:szCs w:val="28"/>
        </w:rPr>
        <w:t xml:space="preserve">Целью исследования по НОК  является изучение и оценка деятельности </w:t>
      </w:r>
      <w:r w:rsidR="00D00979">
        <w:rPr>
          <w:rFonts w:ascii="Times New Roman" w:hAnsi="Times New Roman" w:cs="Times New Roman"/>
          <w:sz w:val="28"/>
          <w:szCs w:val="28"/>
          <w:lang w:eastAsia="ar-SA"/>
        </w:rPr>
        <w:t>МБУК «</w:t>
      </w:r>
      <w:r w:rsidR="00C2709C">
        <w:rPr>
          <w:rFonts w:ascii="Times New Roman" w:hAnsi="Times New Roman" w:cs="Times New Roman"/>
          <w:sz w:val="28"/>
          <w:szCs w:val="28"/>
          <w:lang w:eastAsia="ar-SA"/>
        </w:rPr>
        <w:t>Кижингинская ц</w:t>
      </w:r>
      <w:r w:rsidR="00D00979">
        <w:rPr>
          <w:rFonts w:ascii="Times New Roman" w:hAnsi="Times New Roman" w:cs="Times New Roman"/>
          <w:sz w:val="28"/>
          <w:szCs w:val="28"/>
          <w:lang w:eastAsia="ar-SA"/>
        </w:rPr>
        <w:t>ентрализованная библиотечная система»</w:t>
      </w:r>
      <w:r w:rsidR="00F74F46" w:rsidRPr="00FA1B8D">
        <w:rPr>
          <w:rFonts w:ascii="Times New Roman" w:hAnsi="Times New Roman" w:cs="Times New Roman"/>
          <w:sz w:val="28"/>
          <w:szCs w:val="28"/>
          <w:lang w:eastAsia="ar-SA"/>
        </w:rPr>
        <w:t>.</w:t>
      </w:r>
    </w:p>
    <w:p w:rsidR="00A52152" w:rsidRPr="00CA5969" w:rsidRDefault="00A52152" w:rsidP="00A52152">
      <w:pPr>
        <w:spacing w:line="360" w:lineRule="auto"/>
        <w:ind w:firstLine="709"/>
        <w:jc w:val="both"/>
        <w:rPr>
          <w:rFonts w:ascii="Times New Roman" w:hAnsi="Times New Roman" w:cs="Times New Roman"/>
          <w:sz w:val="28"/>
          <w:szCs w:val="28"/>
        </w:rPr>
      </w:pPr>
      <w:r w:rsidRPr="00CA5969">
        <w:rPr>
          <w:rFonts w:ascii="Times New Roman" w:hAnsi="Times New Roman" w:cs="Times New Roman"/>
          <w:sz w:val="28"/>
          <w:szCs w:val="28"/>
        </w:rPr>
        <w:t>Задачи:</w:t>
      </w:r>
    </w:p>
    <w:p w:rsidR="00A52152" w:rsidRPr="00CA5969" w:rsidRDefault="00A52152" w:rsidP="00A52152">
      <w:pPr>
        <w:pStyle w:val="1"/>
      </w:pPr>
      <w:r w:rsidRPr="00CA5969">
        <w:t xml:space="preserve">Подготовить и согласовать программу исследования, включая анкеты, </w:t>
      </w:r>
      <w:proofErr w:type="spellStart"/>
      <w:r w:rsidRPr="00CA5969">
        <w:t>опросники</w:t>
      </w:r>
      <w:proofErr w:type="spellEnd"/>
      <w:r w:rsidRPr="00CA5969">
        <w:t>, протоколы экспертизы;</w:t>
      </w:r>
    </w:p>
    <w:p w:rsidR="00A52152" w:rsidRPr="00CA5969" w:rsidRDefault="00A52152" w:rsidP="00A52152">
      <w:pPr>
        <w:pStyle w:val="1"/>
      </w:pPr>
      <w:r w:rsidRPr="00CA5969">
        <w:t>Изучить нормативно-правовое сопровождение НОК с учетом региональных  особенностей;</w:t>
      </w:r>
    </w:p>
    <w:p w:rsidR="00A52152" w:rsidRPr="00CA5969" w:rsidRDefault="00A52152" w:rsidP="00A52152">
      <w:pPr>
        <w:pStyle w:val="1"/>
      </w:pPr>
      <w:r w:rsidRPr="00CA5969">
        <w:t xml:space="preserve">Провести анализ имеющейся в открытом доступе информации о </w:t>
      </w:r>
      <w:r w:rsidR="00D00979">
        <w:rPr>
          <w:lang w:eastAsia="ar-SA"/>
        </w:rPr>
        <w:t>МБУК «Централизованная библиотечная система»</w:t>
      </w:r>
      <w:r w:rsidR="00F74F46">
        <w:rPr>
          <w:rFonts w:ascii="Verdana" w:hAnsi="Verdana"/>
          <w:sz w:val="22"/>
          <w:szCs w:val="22"/>
          <w:lang w:eastAsia="ar-SA"/>
        </w:rPr>
        <w:t>;</w:t>
      </w:r>
    </w:p>
    <w:p w:rsidR="00A52152" w:rsidRPr="00CA5969" w:rsidRDefault="00A52152" w:rsidP="00A52152">
      <w:pPr>
        <w:spacing w:line="360" w:lineRule="auto"/>
        <w:ind w:firstLine="709"/>
        <w:jc w:val="both"/>
        <w:rPr>
          <w:rFonts w:ascii="Times New Roman" w:hAnsi="Times New Roman" w:cs="Times New Roman"/>
          <w:sz w:val="28"/>
          <w:szCs w:val="28"/>
        </w:rPr>
      </w:pPr>
      <w:r w:rsidRPr="00CA5969">
        <w:rPr>
          <w:rFonts w:ascii="Times New Roman" w:hAnsi="Times New Roman" w:cs="Times New Roman"/>
          <w:sz w:val="28"/>
          <w:szCs w:val="28"/>
        </w:rPr>
        <w:t xml:space="preserve">- Провести анализ полученных данных о </w:t>
      </w:r>
      <w:r w:rsidR="00C2709C">
        <w:rPr>
          <w:rFonts w:ascii="Times New Roman" w:hAnsi="Times New Roman" w:cs="Times New Roman"/>
          <w:sz w:val="28"/>
          <w:szCs w:val="28"/>
          <w:lang w:eastAsia="ar-SA"/>
        </w:rPr>
        <w:t>МБУК «Кижингинская централизованная библиотечная система»</w:t>
      </w:r>
      <w:r w:rsidRPr="00CA5969">
        <w:rPr>
          <w:rFonts w:ascii="Times New Roman" w:hAnsi="Times New Roman" w:cs="Times New Roman"/>
          <w:sz w:val="28"/>
          <w:szCs w:val="28"/>
        </w:rPr>
        <w:t>.</w:t>
      </w: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D00979" w:rsidRPr="00AB3387" w:rsidRDefault="00D00979"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Pr="00AB3387" w:rsidRDefault="00A52152" w:rsidP="00A52152">
      <w:pPr>
        <w:tabs>
          <w:tab w:val="left" w:pos="851"/>
          <w:tab w:val="left" w:pos="1134"/>
        </w:tabs>
        <w:spacing w:after="0" w:line="240" w:lineRule="auto"/>
        <w:jc w:val="center"/>
        <w:rPr>
          <w:rFonts w:ascii="Times New Roman" w:eastAsia="Times New Roman" w:hAnsi="Times New Roman" w:cs="Times New Roman"/>
          <w:b/>
          <w:color w:val="FF0000"/>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p>
    <w:p w:rsidR="00A52152"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r w:rsidRPr="0012244B">
        <w:rPr>
          <w:rFonts w:ascii="Times New Roman" w:eastAsia="Times New Roman" w:hAnsi="Times New Roman" w:cs="Times New Roman"/>
          <w:b/>
          <w:sz w:val="28"/>
        </w:rPr>
        <w:t>Глава 1. Программа исследования</w:t>
      </w:r>
    </w:p>
    <w:p w:rsidR="00A52152" w:rsidRPr="0012244B" w:rsidRDefault="00A52152" w:rsidP="00A52152">
      <w:pPr>
        <w:tabs>
          <w:tab w:val="left" w:pos="851"/>
          <w:tab w:val="left" w:pos="1134"/>
        </w:tabs>
        <w:spacing w:after="0" w:line="240" w:lineRule="auto"/>
        <w:jc w:val="center"/>
        <w:rPr>
          <w:rFonts w:ascii="Times New Roman" w:eastAsia="Times New Roman" w:hAnsi="Times New Roman" w:cs="Times New Roman"/>
          <w:b/>
          <w:sz w:val="28"/>
        </w:rPr>
      </w:pPr>
    </w:p>
    <w:p w:rsidR="00A52152" w:rsidRDefault="00A52152" w:rsidP="00A52152">
      <w:pPr>
        <w:tabs>
          <w:tab w:val="left" w:pos="851"/>
          <w:tab w:val="left" w:pos="1134"/>
        </w:tabs>
        <w:spacing w:after="0" w:line="360" w:lineRule="auto"/>
        <w:ind w:left="567" w:firstLine="142"/>
        <w:rPr>
          <w:rFonts w:ascii="Times New Roman" w:eastAsia="Times New Roman" w:hAnsi="Times New Roman" w:cs="Times New Roman"/>
          <w:b/>
          <w:color w:val="FF0000"/>
          <w:spacing w:val="10"/>
          <w:sz w:val="28"/>
        </w:rPr>
      </w:pPr>
      <w:r w:rsidRPr="00DF0813">
        <w:rPr>
          <w:rFonts w:ascii="Times New Roman" w:eastAsia="Times New Roman" w:hAnsi="Times New Roman" w:cs="Times New Roman"/>
          <w:b/>
          <w:spacing w:val="10"/>
          <w:sz w:val="28"/>
        </w:rPr>
        <w:t>1.1. Нормативно-правовое сопровождение исследования</w:t>
      </w:r>
    </w:p>
    <w:p w:rsidR="00A52152" w:rsidRDefault="00A52152" w:rsidP="00A52152">
      <w:pPr>
        <w:tabs>
          <w:tab w:val="left" w:pos="851"/>
          <w:tab w:val="left" w:pos="1134"/>
        </w:tabs>
        <w:spacing w:after="0" w:line="360" w:lineRule="auto"/>
        <w:ind w:left="567" w:firstLine="142"/>
        <w:jc w:val="center"/>
        <w:rPr>
          <w:rFonts w:ascii="Times New Roman" w:eastAsia="Times New Roman" w:hAnsi="Times New Roman" w:cs="Times New Roman"/>
          <w:b/>
          <w:color w:val="FF0000"/>
          <w:spacing w:val="10"/>
          <w:sz w:val="28"/>
        </w:rPr>
      </w:pPr>
    </w:p>
    <w:p w:rsidR="00A52152" w:rsidRPr="00BD66E8" w:rsidRDefault="00A52152" w:rsidP="00A52152">
      <w:pPr>
        <w:spacing w:after="0" w:line="360" w:lineRule="auto"/>
        <w:ind w:firstLine="709"/>
        <w:jc w:val="both"/>
        <w:rPr>
          <w:rFonts w:ascii="Times New Roman" w:eastAsia="TimesNewRomanPSMT" w:hAnsi="Times New Roman" w:cs="Times New Roman"/>
          <w:sz w:val="28"/>
          <w:szCs w:val="28"/>
        </w:rPr>
      </w:pPr>
      <w:r w:rsidRPr="00BD66E8">
        <w:rPr>
          <w:rFonts w:ascii="Times New Roman" w:eastAsia="Calibri" w:hAnsi="Times New Roman" w:cs="Times New Roman"/>
          <w:sz w:val="28"/>
          <w:szCs w:val="28"/>
        </w:rPr>
        <w:t>Нормативно</w:t>
      </w:r>
      <w:r w:rsidRPr="00BD66E8">
        <w:rPr>
          <w:rFonts w:ascii="Times New Roman" w:eastAsia="TimesNewRomanPSMT" w:hAnsi="Times New Roman" w:cs="Times New Roman"/>
          <w:sz w:val="28"/>
          <w:szCs w:val="28"/>
        </w:rPr>
        <w:t>-</w:t>
      </w:r>
      <w:r w:rsidRPr="00BD66E8">
        <w:rPr>
          <w:rFonts w:ascii="Times New Roman" w:eastAsia="Calibri" w:hAnsi="Times New Roman" w:cs="Times New Roman"/>
          <w:sz w:val="28"/>
          <w:szCs w:val="28"/>
        </w:rPr>
        <w:t>правовое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сопровождение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процедуры</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независимой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оценки</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качества</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федерального</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уровня</w:t>
      </w:r>
      <w:r>
        <w:rPr>
          <w:rFonts w:ascii="Times New Roman" w:eastAsia="Calibri" w:hAnsi="Times New Roman" w:cs="Times New Roman"/>
          <w:sz w:val="28"/>
          <w:szCs w:val="28"/>
        </w:rPr>
        <w:t>:</w:t>
      </w:r>
    </w:p>
    <w:p w:rsidR="00A52152" w:rsidRPr="00BD66E8" w:rsidRDefault="00A52152" w:rsidP="00A52152">
      <w:pPr>
        <w:spacing w:after="0" w:line="360" w:lineRule="auto"/>
        <w:ind w:firstLine="709"/>
        <w:jc w:val="both"/>
        <w:rPr>
          <w:rFonts w:ascii="Times New Roman" w:eastAsia="Calibri" w:hAnsi="Times New Roman" w:cs="Times New Roman"/>
          <w:sz w:val="28"/>
          <w:szCs w:val="28"/>
        </w:rPr>
      </w:pPr>
      <w:r w:rsidRPr="00BD66E8">
        <w:rPr>
          <w:rFonts w:ascii="Times New Roman" w:eastAsia="TimesNewRomanPSMT" w:hAnsi="Times New Roman" w:cs="Times New Roman"/>
          <w:sz w:val="28"/>
          <w:szCs w:val="28"/>
        </w:rPr>
        <w:t xml:space="preserve">1. </w:t>
      </w:r>
      <w:r w:rsidRPr="00BD66E8">
        <w:rPr>
          <w:rFonts w:ascii="Times New Roman" w:eastAsia="Calibri" w:hAnsi="Times New Roman" w:cs="Times New Roman"/>
          <w:sz w:val="28"/>
          <w:szCs w:val="28"/>
        </w:rPr>
        <w:t>Федеральный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закон</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от</w:t>
      </w:r>
      <w:r w:rsidRPr="00BD66E8">
        <w:rPr>
          <w:rFonts w:ascii="Times New Roman" w:eastAsia="TimesNewRomanPSMT" w:hAnsi="Times New Roman" w:cs="Times New Roman"/>
          <w:sz w:val="28"/>
          <w:szCs w:val="28"/>
        </w:rPr>
        <w:t xml:space="preserve"> 21 </w:t>
      </w:r>
      <w:r w:rsidRPr="00BD66E8">
        <w:rPr>
          <w:rFonts w:ascii="Times New Roman" w:eastAsia="Calibri" w:hAnsi="Times New Roman" w:cs="Times New Roman"/>
          <w:sz w:val="28"/>
          <w:szCs w:val="28"/>
        </w:rPr>
        <w:t>июля</w:t>
      </w:r>
      <w:r w:rsidRPr="00BD66E8">
        <w:rPr>
          <w:rFonts w:ascii="Times New Roman" w:eastAsia="TimesNewRomanPSMT" w:hAnsi="Times New Roman" w:cs="Times New Roman"/>
          <w:sz w:val="28"/>
          <w:szCs w:val="28"/>
        </w:rPr>
        <w:t xml:space="preserve"> 2014 </w:t>
      </w:r>
      <w:r w:rsidRPr="00BD66E8">
        <w:rPr>
          <w:rFonts w:ascii="Times New Roman" w:eastAsia="Calibri" w:hAnsi="Times New Roman" w:cs="Times New Roman"/>
          <w:sz w:val="28"/>
          <w:szCs w:val="28"/>
        </w:rPr>
        <w:t>года</w:t>
      </w:r>
      <w:r w:rsidRPr="00BD66E8">
        <w:rPr>
          <w:rFonts w:ascii="Times New Roman" w:eastAsia="TimesNewRomanPSMT" w:hAnsi="Times New Roman" w:cs="Times New Roman"/>
          <w:sz w:val="28"/>
          <w:szCs w:val="28"/>
        </w:rPr>
        <w:t xml:space="preserve"> </w:t>
      </w:r>
      <w:r w:rsidRPr="00BD66E8">
        <w:rPr>
          <w:rFonts w:ascii="Times New Roman" w:eastAsia="Segoe UI Symbol" w:hAnsi="Times New Roman" w:cs="Times New Roman"/>
          <w:sz w:val="28"/>
          <w:szCs w:val="28"/>
        </w:rPr>
        <w:t>№</w:t>
      </w:r>
      <w:r w:rsidRPr="00BD66E8">
        <w:rPr>
          <w:rFonts w:ascii="Times New Roman" w:eastAsia="TimesNewRomanPSMT" w:hAnsi="Times New Roman" w:cs="Times New Roman"/>
          <w:sz w:val="28"/>
          <w:szCs w:val="28"/>
        </w:rPr>
        <w:t xml:space="preserve"> 256-</w:t>
      </w:r>
      <w:r w:rsidRPr="00BD66E8">
        <w:rPr>
          <w:rFonts w:ascii="Times New Roman" w:eastAsia="Calibri" w:hAnsi="Times New Roman" w:cs="Times New Roman"/>
          <w:sz w:val="28"/>
          <w:szCs w:val="28"/>
        </w:rPr>
        <w:t xml:space="preserve">ФЗ «О внесении изменений в отдельные законодательные акты Российской Федерации по вопросам </w:t>
      </w:r>
      <w:proofErr w:type="gramStart"/>
      <w:r w:rsidRPr="00BD66E8">
        <w:rPr>
          <w:rFonts w:ascii="Times New Roman" w:eastAsia="Calibri" w:hAnsi="Times New Roman" w:cs="Times New Roman"/>
          <w:sz w:val="28"/>
          <w:szCs w:val="28"/>
        </w:rPr>
        <w:t>проведения независимой оценки качества оказания услуг</w:t>
      </w:r>
      <w:proofErr w:type="gramEnd"/>
      <w:r w:rsidRPr="00BD66E8">
        <w:rPr>
          <w:rFonts w:ascii="Times New Roman" w:eastAsia="Calibri" w:hAnsi="Times New Roman" w:cs="Times New Roman"/>
          <w:sz w:val="28"/>
          <w:szCs w:val="28"/>
        </w:rPr>
        <w:t xml:space="preserve"> организациями в сфере культуры, социального обслуживания, охраны здоровья и образования»</w:t>
      </w:r>
    </w:p>
    <w:p w:rsidR="00A52152" w:rsidRPr="00DF0813" w:rsidRDefault="00A52152" w:rsidP="00A52152">
      <w:pPr>
        <w:spacing w:after="0" w:line="360" w:lineRule="auto"/>
        <w:ind w:firstLine="709"/>
        <w:jc w:val="both"/>
        <w:rPr>
          <w:rFonts w:ascii="Times New Roman" w:eastAsia="Times New Roman" w:hAnsi="Times New Roman" w:cs="Times New Roman"/>
          <w:sz w:val="28"/>
        </w:rPr>
      </w:pPr>
      <w:r w:rsidRPr="00DF0813">
        <w:rPr>
          <w:rFonts w:ascii="Times New Roman" w:eastAsia="Times New Roman" w:hAnsi="Times New Roman" w:cs="Times New Roman"/>
          <w:sz w:val="28"/>
        </w:rPr>
        <w:t>2. Приказ Минкультуры России от 5 октября 2015 г. № 2515 «Об утверждении показателей, характеризующих общие критерии оценки качества оказания услуг организациями культуры».</w:t>
      </w:r>
    </w:p>
    <w:p w:rsidR="00A52152" w:rsidRPr="00DF0813" w:rsidRDefault="00A52152" w:rsidP="00A52152">
      <w:pPr>
        <w:spacing w:after="0" w:line="360" w:lineRule="auto"/>
        <w:ind w:firstLine="709"/>
        <w:jc w:val="both"/>
        <w:rPr>
          <w:rFonts w:ascii="Times New Roman" w:eastAsia="Times New Roman" w:hAnsi="Times New Roman" w:cs="Times New Roman"/>
          <w:sz w:val="28"/>
        </w:rPr>
      </w:pPr>
      <w:r w:rsidRPr="00DF0813">
        <w:rPr>
          <w:rFonts w:ascii="Times New Roman" w:eastAsia="Times New Roman" w:hAnsi="Times New Roman" w:cs="Times New Roman"/>
          <w:sz w:val="28"/>
        </w:rPr>
        <w:t>3. Приказ Минкультуры России от 7 августа 2015 г. № 2169 «Об утверждении перечня организаций культуры, в отношении которых не проводится независимая оценка качества оказания услуг в сфере культуры».</w:t>
      </w:r>
    </w:p>
    <w:p w:rsidR="00A52152" w:rsidRPr="00DF0813" w:rsidRDefault="00A52152" w:rsidP="00A52152">
      <w:pPr>
        <w:spacing w:after="0" w:line="360" w:lineRule="auto"/>
        <w:ind w:firstLine="709"/>
        <w:jc w:val="both"/>
        <w:rPr>
          <w:rFonts w:ascii="Times New Roman" w:eastAsia="Times New Roman" w:hAnsi="Times New Roman" w:cs="Times New Roman"/>
          <w:sz w:val="28"/>
        </w:rPr>
      </w:pPr>
      <w:r w:rsidRPr="00DF0813">
        <w:rPr>
          <w:rFonts w:ascii="Times New Roman" w:eastAsia="Times New Roman" w:hAnsi="Times New Roman" w:cs="Times New Roman"/>
          <w:sz w:val="28"/>
        </w:rPr>
        <w:t>4. Приказ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A52152" w:rsidRPr="00DF0813" w:rsidRDefault="00A52152" w:rsidP="00A52152">
      <w:pPr>
        <w:spacing w:after="0" w:line="360" w:lineRule="auto"/>
        <w:ind w:firstLine="709"/>
        <w:jc w:val="both"/>
        <w:rPr>
          <w:rFonts w:ascii="Times New Roman" w:eastAsia="Times New Roman" w:hAnsi="Times New Roman" w:cs="Times New Roman"/>
          <w:sz w:val="28"/>
        </w:rPr>
      </w:pPr>
      <w:r w:rsidRPr="00DF0813">
        <w:rPr>
          <w:rFonts w:ascii="Times New Roman" w:eastAsia="Times New Roman" w:hAnsi="Times New Roman" w:cs="Times New Roman"/>
          <w:sz w:val="28"/>
        </w:rPr>
        <w:t>5. Приказ Минкультуры России от 25 сентября 2014 г. № 1667 «О внесении изменений в Положение об Общественном совете при Министерстве культуры Российской Федерации, утвержденное приказом Министерства культуры Российской Федерации от 23.09.2013 № 1667».</w:t>
      </w:r>
    </w:p>
    <w:p w:rsidR="00A52152" w:rsidRPr="00DF0813" w:rsidRDefault="00A52152" w:rsidP="00A52152">
      <w:pPr>
        <w:spacing w:after="0" w:line="360" w:lineRule="auto"/>
        <w:ind w:firstLine="709"/>
        <w:jc w:val="both"/>
        <w:rPr>
          <w:rFonts w:ascii="Times New Roman" w:eastAsia="Times New Roman" w:hAnsi="Times New Roman" w:cs="Times New Roman"/>
          <w:sz w:val="28"/>
        </w:rPr>
      </w:pPr>
      <w:r w:rsidRPr="00DF0813">
        <w:rPr>
          <w:rFonts w:ascii="Times New Roman" w:eastAsia="Times New Roman" w:hAnsi="Times New Roman" w:cs="Times New Roman"/>
          <w:sz w:val="28"/>
        </w:rPr>
        <w:t xml:space="preserve">6. Приказ Минкультуры России от 6 августа 2013 г. № 1091 «Об утверждении Перечня дополнительной необходимой и достоверной </w:t>
      </w:r>
      <w:r w:rsidRPr="00DF0813">
        <w:rPr>
          <w:rFonts w:ascii="Times New Roman" w:eastAsia="Times New Roman" w:hAnsi="Times New Roman" w:cs="Times New Roman"/>
          <w:sz w:val="28"/>
        </w:rPr>
        <w:lastRenderedPageBreak/>
        <w:t>информации, предоставляемой гражданам – потребителям услуг о деятельности учреждений культуры, подведомственных Министерству культуры Российской Федерации».</w:t>
      </w: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Pr="00AB3387"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Pr="00AB3387" w:rsidRDefault="00A52152" w:rsidP="00A52152">
      <w:pPr>
        <w:spacing w:after="0" w:line="360" w:lineRule="auto"/>
        <w:ind w:firstLine="709"/>
        <w:jc w:val="both"/>
        <w:rPr>
          <w:rFonts w:ascii="Times New Roman" w:eastAsia="Times New Roman" w:hAnsi="Times New Roman" w:cs="Times New Roman"/>
          <w:b/>
          <w:color w:val="FF0000"/>
          <w:sz w:val="28"/>
        </w:rPr>
      </w:pPr>
    </w:p>
    <w:p w:rsidR="00A52152" w:rsidRPr="00155B1E" w:rsidRDefault="00A52152" w:rsidP="00A52152">
      <w:pPr>
        <w:spacing w:after="0" w:line="360" w:lineRule="auto"/>
        <w:ind w:firstLine="709"/>
        <w:jc w:val="both"/>
        <w:rPr>
          <w:rFonts w:ascii="Times New Roman" w:eastAsia="Times New Roman" w:hAnsi="Times New Roman" w:cs="Times New Roman"/>
          <w:b/>
          <w:sz w:val="28"/>
        </w:rPr>
      </w:pPr>
      <w:r w:rsidRPr="00155B1E">
        <w:rPr>
          <w:rFonts w:ascii="Times New Roman" w:eastAsia="Times New Roman" w:hAnsi="Times New Roman" w:cs="Times New Roman"/>
          <w:b/>
          <w:sz w:val="28"/>
        </w:rPr>
        <w:t>1.2. Методика проведения социологического исследования</w:t>
      </w:r>
    </w:p>
    <w:p w:rsidR="00A52152" w:rsidRPr="00155B1E" w:rsidRDefault="00A52152" w:rsidP="00A52152">
      <w:pPr>
        <w:spacing w:after="0" w:line="360" w:lineRule="auto"/>
        <w:ind w:firstLine="709"/>
        <w:jc w:val="both"/>
        <w:rPr>
          <w:rFonts w:ascii="Times New Roman" w:eastAsia="Times New Roman" w:hAnsi="Times New Roman" w:cs="Times New Roman"/>
          <w:sz w:val="28"/>
        </w:rPr>
      </w:pPr>
    </w:p>
    <w:p w:rsidR="00A52152" w:rsidRPr="00FA1B8D" w:rsidRDefault="00A52152" w:rsidP="00A52152">
      <w:pPr>
        <w:spacing w:line="360" w:lineRule="auto"/>
        <w:ind w:firstLine="709"/>
        <w:jc w:val="both"/>
        <w:rPr>
          <w:rFonts w:ascii="Times New Roman" w:hAnsi="Times New Roman" w:cs="Times New Roman"/>
          <w:sz w:val="28"/>
          <w:szCs w:val="28"/>
        </w:rPr>
      </w:pPr>
      <w:r w:rsidRPr="00CA5969">
        <w:rPr>
          <w:rFonts w:ascii="Times New Roman" w:eastAsia="Times New Roman" w:hAnsi="Times New Roman" w:cs="Times New Roman"/>
          <w:sz w:val="28"/>
          <w:szCs w:val="28"/>
        </w:rPr>
        <w:t xml:space="preserve">Целью проведения исследования выступали сбор, обобщение и анализ информации о качестве оказания услуг </w:t>
      </w:r>
      <w:r w:rsidRPr="00FA1B8D">
        <w:rPr>
          <w:rFonts w:ascii="Times New Roman" w:hAnsi="Times New Roman" w:cs="Times New Roman"/>
          <w:sz w:val="28"/>
          <w:szCs w:val="28"/>
        </w:rPr>
        <w:t xml:space="preserve">в  </w:t>
      </w:r>
      <w:r w:rsidR="00C2709C">
        <w:rPr>
          <w:rFonts w:ascii="Times New Roman" w:hAnsi="Times New Roman" w:cs="Times New Roman"/>
          <w:sz w:val="28"/>
          <w:szCs w:val="28"/>
          <w:lang w:eastAsia="ar-SA"/>
        </w:rPr>
        <w:t>МБУК «Кижингинская централизованная библиотечная система»</w:t>
      </w:r>
      <w:r w:rsidRPr="00FA1B8D">
        <w:rPr>
          <w:rFonts w:ascii="Times New Roman" w:hAnsi="Times New Roman" w:cs="Times New Roman"/>
          <w:sz w:val="28"/>
          <w:szCs w:val="28"/>
        </w:rPr>
        <w:t>.</w:t>
      </w:r>
    </w:p>
    <w:p w:rsidR="00A52152" w:rsidRPr="00CA5969" w:rsidRDefault="00A52152" w:rsidP="00A52152">
      <w:pPr>
        <w:spacing w:after="0" w:line="360" w:lineRule="auto"/>
        <w:ind w:firstLine="709"/>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Цель исследования достигнута, по результатам исследования решены следующие задачи:</w:t>
      </w:r>
    </w:p>
    <w:p w:rsidR="00A52152" w:rsidRPr="00CA5969" w:rsidRDefault="00A52152" w:rsidP="00A52152">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 xml:space="preserve">проведен анализ открытости и доступности информации о </w:t>
      </w:r>
      <w:r w:rsidR="00D00979">
        <w:rPr>
          <w:rFonts w:ascii="Times New Roman" w:hAnsi="Times New Roman" w:cs="Times New Roman"/>
          <w:sz w:val="28"/>
          <w:szCs w:val="28"/>
          <w:lang w:eastAsia="ar-SA"/>
        </w:rPr>
        <w:t>МБУК «Централизованная библиотечная система»</w:t>
      </w:r>
      <w:r w:rsidRPr="00CA5969">
        <w:rPr>
          <w:rFonts w:ascii="Times New Roman" w:eastAsia="Times New Roman" w:hAnsi="Times New Roman" w:cs="Times New Roman"/>
          <w:sz w:val="28"/>
          <w:szCs w:val="28"/>
        </w:rPr>
        <w:t>;</w:t>
      </w:r>
    </w:p>
    <w:p w:rsidR="00A52152" w:rsidRPr="00CA5969" w:rsidRDefault="00A52152" w:rsidP="00A52152">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проведен анализ комфортности условий предоставления  услуг и доступности их получения;</w:t>
      </w:r>
    </w:p>
    <w:p w:rsidR="00A52152" w:rsidRPr="00CA5969" w:rsidRDefault="00A52152" w:rsidP="00A52152">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 xml:space="preserve">изучено и проанализировано отношение  получателей услуг с точки зрения доброжелательности, вежливости и компетентности работников </w:t>
      </w:r>
      <w:r w:rsidR="00C2709C">
        <w:rPr>
          <w:rFonts w:ascii="Times New Roman" w:hAnsi="Times New Roman" w:cs="Times New Roman"/>
          <w:sz w:val="28"/>
          <w:szCs w:val="28"/>
          <w:lang w:eastAsia="ar-SA"/>
        </w:rPr>
        <w:t>МБУК «Кижингинская централизованная библиотечная система»</w:t>
      </w:r>
      <w:r w:rsidRPr="00CA5969">
        <w:rPr>
          <w:rFonts w:ascii="Times New Roman" w:eastAsia="Times New Roman" w:hAnsi="Times New Roman" w:cs="Times New Roman"/>
          <w:sz w:val="28"/>
          <w:szCs w:val="28"/>
        </w:rPr>
        <w:t>;</w:t>
      </w:r>
    </w:p>
    <w:p w:rsidR="00A52152" w:rsidRPr="00CA5969" w:rsidRDefault="00A52152" w:rsidP="00A52152">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проведен анализ удовлетворенности качеством оказания услуг;</w:t>
      </w:r>
    </w:p>
    <w:p w:rsidR="00A52152" w:rsidRPr="00CA5969" w:rsidRDefault="00A52152" w:rsidP="00A52152">
      <w:pPr>
        <w:numPr>
          <w:ilvl w:val="0"/>
          <w:numId w:val="1"/>
        </w:numPr>
        <w:tabs>
          <w:tab w:val="left" w:pos="794"/>
          <w:tab w:val="left" w:pos="993"/>
        </w:tabs>
        <w:spacing w:after="0" w:line="360" w:lineRule="auto"/>
        <w:ind w:firstLine="567"/>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 xml:space="preserve">разработаны мероприятия по улучшению качества оказания услуг в </w:t>
      </w:r>
      <w:r w:rsidR="00C2709C">
        <w:rPr>
          <w:rFonts w:ascii="Times New Roman" w:hAnsi="Times New Roman" w:cs="Times New Roman"/>
          <w:sz w:val="28"/>
          <w:szCs w:val="28"/>
          <w:lang w:eastAsia="ar-SA"/>
        </w:rPr>
        <w:t>МБУК «Кижингинская централизованная библиотечная система»</w:t>
      </w:r>
      <w:r w:rsidRPr="00CA5969">
        <w:rPr>
          <w:rFonts w:ascii="Times New Roman" w:hAnsi="Times New Roman" w:cs="Times New Roman"/>
          <w:sz w:val="28"/>
          <w:szCs w:val="28"/>
        </w:rPr>
        <w:t>.</w:t>
      </w:r>
    </w:p>
    <w:p w:rsidR="00A52152" w:rsidRPr="00CA5969" w:rsidRDefault="00A52152" w:rsidP="00A52152">
      <w:pPr>
        <w:spacing w:after="0" w:line="360" w:lineRule="auto"/>
        <w:ind w:firstLine="709"/>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 xml:space="preserve">Объект исследования: </w:t>
      </w:r>
      <w:r w:rsidR="00C2709C">
        <w:rPr>
          <w:rFonts w:ascii="Times New Roman" w:hAnsi="Times New Roman" w:cs="Times New Roman"/>
          <w:sz w:val="28"/>
          <w:szCs w:val="28"/>
          <w:lang w:eastAsia="ar-SA"/>
        </w:rPr>
        <w:t>МБУК «Кижингинская централизованная библиотечная система»</w:t>
      </w:r>
      <w:r w:rsidRPr="00CA5969">
        <w:rPr>
          <w:rFonts w:ascii="Times New Roman" w:eastAsia="Times New Roman" w:hAnsi="Times New Roman" w:cs="Times New Roman"/>
          <w:sz w:val="28"/>
          <w:szCs w:val="28"/>
        </w:rPr>
        <w:t>.</w:t>
      </w:r>
    </w:p>
    <w:p w:rsidR="00A52152" w:rsidRPr="00CA5969" w:rsidRDefault="00A52152" w:rsidP="00A52152">
      <w:pPr>
        <w:spacing w:after="0" w:line="360" w:lineRule="auto"/>
        <w:ind w:firstLine="709"/>
        <w:jc w:val="both"/>
        <w:rPr>
          <w:rFonts w:ascii="Times New Roman" w:eastAsia="Times New Roman" w:hAnsi="Times New Roman" w:cs="Times New Roman"/>
          <w:sz w:val="28"/>
          <w:szCs w:val="28"/>
        </w:rPr>
      </w:pPr>
      <w:proofErr w:type="gramStart"/>
      <w:r w:rsidRPr="00CA5969">
        <w:rPr>
          <w:rFonts w:ascii="Times New Roman" w:eastAsia="Times New Roman" w:hAnsi="Times New Roman" w:cs="Times New Roman"/>
          <w:sz w:val="28"/>
          <w:szCs w:val="28"/>
        </w:rPr>
        <w:t xml:space="preserve">Предмет исследования: качество  деятельности организаций  культуры, на основе общедоступной информации в соответствии с общими критериями, установленными </w:t>
      </w:r>
      <w:r w:rsidRPr="00CA5969">
        <w:rPr>
          <w:rFonts w:ascii="Times New Roman" w:eastAsia="Calibri" w:hAnsi="Times New Roman" w:cs="Times New Roman"/>
          <w:sz w:val="28"/>
          <w:szCs w:val="28"/>
        </w:rPr>
        <w:t>Федеральным</w:t>
      </w:r>
      <w:r w:rsidRPr="00CA5969">
        <w:rPr>
          <w:rFonts w:ascii="Times New Roman" w:eastAsia="TimesNewRomanPSMT" w:hAnsi="Times New Roman" w:cs="Times New Roman"/>
          <w:sz w:val="28"/>
          <w:szCs w:val="28"/>
        </w:rPr>
        <w:t xml:space="preserve"> </w:t>
      </w:r>
      <w:r w:rsidRPr="00CA5969">
        <w:rPr>
          <w:rFonts w:ascii="Times New Roman" w:eastAsia="Calibri" w:hAnsi="Times New Roman" w:cs="Times New Roman"/>
          <w:sz w:val="28"/>
          <w:szCs w:val="28"/>
        </w:rPr>
        <w:t>законом</w:t>
      </w:r>
      <w:r w:rsidRPr="00CA5969">
        <w:rPr>
          <w:rFonts w:ascii="Times New Roman" w:eastAsia="TimesNewRomanPSMT" w:hAnsi="Times New Roman" w:cs="Times New Roman"/>
          <w:sz w:val="28"/>
          <w:szCs w:val="28"/>
        </w:rPr>
        <w:t xml:space="preserve"> </w:t>
      </w:r>
      <w:r w:rsidRPr="00CA5969">
        <w:rPr>
          <w:rFonts w:ascii="Times New Roman" w:eastAsia="Calibri" w:hAnsi="Times New Roman" w:cs="Times New Roman"/>
          <w:sz w:val="28"/>
          <w:szCs w:val="28"/>
        </w:rPr>
        <w:t>от</w:t>
      </w:r>
      <w:r w:rsidRPr="00CA5969">
        <w:rPr>
          <w:rFonts w:ascii="Times New Roman" w:eastAsia="TimesNewRomanPSMT" w:hAnsi="Times New Roman" w:cs="Times New Roman"/>
          <w:sz w:val="28"/>
          <w:szCs w:val="28"/>
        </w:rPr>
        <w:t xml:space="preserve"> 21 </w:t>
      </w:r>
      <w:r w:rsidRPr="00CA5969">
        <w:rPr>
          <w:rFonts w:ascii="Times New Roman" w:eastAsia="Calibri" w:hAnsi="Times New Roman" w:cs="Times New Roman"/>
          <w:sz w:val="28"/>
          <w:szCs w:val="28"/>
        </w:rPr>
        <w:t>июля</w:t>
      </w:r>
      <w:r w:rsidRPr="00CA5969">
        <w:rPr>
          <w:rFonts w:ascii="Times New Roman" w:eastAsia="TimesNewRomanPSMT" w:hAnsi="Times New Roman" w:cs="Times New Roman"/>
          <w:sz w:val="28"/>
          <w:szCs w:val="28"/>
        </w:rPr>
        <w:t xml:space="preserve"> 2014 </w:t>
      </w:r>
      <w:r w:rsidRPr="00CA5969">
        <w:rPr>
          <w:rFonts w:ascii="Times New Roman" w:eastAsia="Calibri" w:hAnsi="Times New Roman" w:cs="Times New Roman"/>
          <w:sz w:val="28"/>
          <w:szCs w:val="28"/>
        </w:rPr>
        <w:t>года</w:t>
      </w:r>
      <w:r w:rsidRPr="00CA5969">
        <w:rPr>
          <w:rFonts w:ascii="Times New Roman" w:eastAsia="TimesNewRomanPSMT" w:hAnsi="Times New Roman" w:cs="Times New Roman"/>
          <w:sz w:val="28"/>
          <w:szCs w:val="28"/>
        </w:rPr>
        <w:t xml:space="preserve"> </w:t>
      </w:r>
      <w:r w:rsidRPr="00CA5969">
        <w:rPr>
          <w:rFonts w:ascii="Times New Roman" w:eastAsia="Segoe UI Symbol" w:hAnsi="Times New Roman" w:cs="Times New Roman"/>
          <w:sz w:val="28"/>
          <w:szCs w:val="28"/>
        </w:rPr>
        <w:t>№</w:t>
      </w:r>
      <w:r w:rsidRPr="00CA5969">
        <w:rPr>
          <w:rFonts w:ascii="Times New Roman" w:eastAsia="TimesNewRomanPSMT" w:hAnsi="Times New Roman" w:cs="Times New Roman"/>
          <w:sz w:val="28"/>
          <w:szCs w:val="28"/>
        </w:rPr>
        <w:t xml:space="preserve"> 256-</w:t>
      </w:r>
      <w:r w:rsidRPr="00CA5969">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Pr="00CA5969">
        <w:rPr>
          <w:rFonts w:ascii="Times New Roman" w:eastAsia="Times New Roman" w:hAnsi="Times New Roman" w:cs="Times New Roman"/>
          <w:sz w:val="28"/>
          <w:szCs w:val="28"/>
        </w:rPr>
        <w:t>, а также мнения получателей  услуг, потенциальных получате</w:t>
      </w:r>
      <w:r w:rsidR="00D00979">
        <w:rPr>
          <w:rFonts w:ascii="Times New Roman" w:eastAsia="Times New Roman" w:hAnsi="Times New Roman" w:cs="Times New Roman"/>
          <w:sz w:val="28"/>
          <w:szCs w:val="28"/>
        </w:rPr>
        <w:t>лей  услуг (население</w:t>
      </w:r>
      <w:proofErr w:type="gramEnd"/>
      <w:r w:rsidR="00D00979">
        <w:rPr>
          <w:rFonts w:ascii="Times New Roman" w:eastAsia="Times New Roman" w:hAnsi="Times New Roman" w:cs="Times New Roman"/>
          <w:sz w:val="28"/>
          <w:szCs w:val="28"/>
        </w:rPr>
        <w:t xml:space="preserve"> </w:t>
      </w:r>
      <w:proofErr w:type="spellStart"/>
      <w:proofErr w:type="gramStart"/>
      <w:r w:rsidR="00C2709C">
        <w:rPr>
          <w:rFonts w:ascii="Times New Roman" w:eastAsia="Times New Roman" w:hAnsi="Times New Roman" w:cs="Times New Roman"/>
          <w:sz w:val="28"/>
          <w:szCs w:val="28"/>
        </w:rPr>
        <w:t>Кижингинского</w:t>
      </w:r>
      <w:proofErr w:type="spellEnd"/>
      <w:r w:rsidRPr="00CA5969">
        <w:rPr>
          <w:rFonts w:ascii="Times New Roman" w:eastAsia="Times New Roman" w:hAnsi="Times New Roman" w:cs="Times New Roman"/>
          <w:sz w:val="28"/>
          <w:szCs w:val="28"/>
        </w:rPr>
        <w:t xml:space="preserve"> района Республики Бурятия), статистические данные по  культуре, Интернет-ресурсы организаций культуры, локальные нормативные документы учреждений культуры (в </w:t>
      </w:r>
      <w:r w:rsidRPr="00CA5969">
        <w:rPr>
          <w:rFonts w:ascii="Times New Roman" w:eastAsia="Times New Roman" w:hAnsi="Times New Roman" w:cs="Times New Roman"/>
          <w:sz w:val="28"/>
          <w:szCs w:val="28"/>
        </w:rPr>
        <w:lastRenderedPageBreak/>
        <w:t>рамках требований, предъявляемых процедурой независимой оценки качества), штатное расписание, книги отзывов.</w:t>
      </w:r>
      <w:proofErr w:type="gramEnd"/>
    </w:p>
    <w:p w:rsidR="00A52152" w:rsidRPr="00CA5969" w:rsidRDefault="00A52152" w:rsidP="00A52152">
      <w:pPr>
        <w:spacing w:after="0" w:line="360" w:lineRule="auto"/>
        <w:ind w:firstLine="709"/>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 xml:space="preserve">Способы проведения исследования: репрезентативный опрос получателей услуг, опрос потенциальных получателей  услуг, анализ Интернет-ресурсов. Сбор данных по показателям НОК осуществлялся  методом анкетирования, во-первых, производился сбор, обобщение и анализ полученной информации в результате обработки анкет (протоколов), заполненных экспертом организации-оператора по результатам анализа официальных сайтов  организаций культуры, а также другой информации, имеющейся в открытом доступе, </w:t>
      </w:r>
      <w:proofErr w:type="gramStart"/>
      <w:r w:rsidRPr="00CA5969">
        <w:rPr>
          <w:rFonts w:ascii="Times New Roman" w:eastAsia="Times New Roman" w:hAnsi="Times New Roman" w:cs="Times New Roman"/>
          <w:sz w:val="28"/>
          <w:szCs w:val="28"/>
        </w:rPr>
        <w:t>и</w:t>
      </w:r>
      <w:proofErr w:type="gramEnd"/>
      <w:r w:rsidRPr="00CA5969">
        <w:rPr>
          <w:rFonts w:ascii="Times New Roman" w:eastAsia="Times New Roman" w:hAnsi="Times New Roman" w:cs="Times New Roman"/>
          <w:sz w:val="28"/>
          <w:szCs w:val="28"/>
        </w:rPr>
        <w:t xml:space="preserve"> во-вторых, сбор, обобщение и анализ информации, полученной в результате обработки заполненных респондентами анкет.</w:t>
      </w:r>
    </w:p>
    <w:p w:rsidR="00A52152" w:rsidRPr="00CA5969" w:rsidRDefault="00A52152" w:rsidP="00A52152">
      <w:pPr>
        <w:spacing w:after="0" w:line="360" w:lineRule="auto"/>
        <w:ind w:firstLine="709"/>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A52152" w:rsidRPr="00CA5969" w:rsidRDefault="00A52152" w:rsidP="00A52152">
      <w:pPr>
        <w:spacing w:after="0" w:line="360" w:lineRule="auto"/>
        <w:ind w:firstLine="709"/>
        <w:jc w:val="both"/>
        <w:rPr>
          <w:rFonts w:ascii="Times New Roman" w:eastAsia="Times New Roman" w:hAnsi="Times New Roman" w:cs="Times New Roman"/>
          <w:sz w:val="28"/>
          <w:szCs w:val="28"/>
        </w:rPr>
      </w:pPr>
      <w:r w:rsidRPr="00CA5969">
        <w:rPr>
          <w:rFonts w:ascii="Times New Roman" w:eastAsia="Times New Roman" w:hAnsi="Times New Roman" w:cs="Times New Roman"/>
          <w:sz w:val="28"/>
          <w:szCs w:val="28"/>
        </w:rPr>
        <w:t xml:space="preserve">В исследовании использована многоступенчатая типологическая выборка с применением квотных значений на последней стадии отбора респондентов. При определении объема и структуры выборки учтены репрезентативность результатов опроса по количеству </w:t>
      </w:r>
      <w:r w:rsidR="00F74F46">
        <w:rPr>
          <w:rFonts w:ascii="Times New Roman" w:eastAsia="Times New Roman" w:hAnsi="Times New Roman" w:cs="Times New Roman"/>
          <w:sz w:val="28"/>
          <w:szCs w:val="28"/>
        </w:rPr>
        <w:t xml:space="preserve">граждан, проживающих в </w:t>
      </w:r>
      <w:proofErr w:type="spellStart"/>
      <w:r w:rsidR="00C2709C">
        <w:rPr>
          <w:rFonts w:ascii="Times New Roman" w:eastAsia="Times New Roman" w:hAnsi="Times New Roman" w:cs="Times New Roman"/>
          <w:sz w:val="28"/>
          <w:szCs w:val="28"/>
        </w:rPr>
        <w:t>Кижингинском</w:t>
      </w:r>
      <w:proofErr w:type="spellEnd"/>
      <w:r w:rsidRPr="00CA5969">
        <w:rPr>
          <w:rFonts w:ascii="Times New Roman" w:eastAsia="Times New Roman" w:hAnsi="Times New Roman" w:cs="Times New Roman"/>
          <w:sz w:val="28"/>
          <w:szCs w:val="28"/>
        </w:rPr>
        <w:t xml:space="preserve"> районе Республики Бурятия, половозрастной и </w:t>
      </w:r>
      <w:proofErr w:type="gramStart"/>
      <w:r w:rsidRPr="00CA5969">
        <w:rPr>
          <w:rFonts w:ascii="Times New Roman" w:eastAsia="Times New Roman" w:hAnsi="Times New Roman" w:cs="Times New Roman"/>
          <w:sz w:val="28"/>
          <w:szCs w:val="28"/>
        </w:rPr>
        <w:t>социальный</w:t>
      </w:r>
      <w:proofErr w:type="gramEnd"/>
      <w:r w:rsidRPr="00CA5969">
        <w:rPr>
          <w:rFonts w:ascii="Times New Roman" w:eastAsia="Times New Roman" w:hAnsi="Times New Roman" w:cs="Times New Roman"/>
          <w:sz w:val="28"/>
          <w:szCs w:val="28"/>
        </w:rPr>
        <w:t xml:space="preserve"> составы респондентов.</w:t>
      </w:r>
    </w:p>
    <w:p w:rsidR="00A52152" w:rsidRPr="00155B1E" w:rsidRDefault="00A52152" w:rsidP="00A52152">
      <w:pPr>
        <w:spacing w:after="0" w:line="240" w:lineRule="auto"/>
        <w:ind w:firstLine="567"/>
        <w:jc w:val="center"/>
        <w:rPr>
          <w:rFonts w:ascii="Times New Roman" w:eastAsia="Times New Roman" w:hAnsi="Times New Roman" w:cs="Times New Roman"/>
          <w:sz w:val="28"/>
        </w:rPr>
      </w:pPr>
    </w:p>
    <w:p w:rsidR="00A52152" w:rsidRPr="00155B1E" w:rsidRDefault="00A52152" w:rsidP="00A52152">
      <w:pPr>
        <w:spacing w:after="0" w:line="360" w:lineRule="auto"/>
        <w:ind w:firstLine="567"/>
        <w:jc w:val="both"/>
        <w:rPr>
          <w:rFonts w:ascii="Times New Roman" w:eastAsia="Times New Roman" w:hAnsi="Times New Roman" w:cs="Times New Roman"/>
          <w:sz w:val="28"/>
        </w:rPr>
      </w:pPr>
      <w:r w:rsidRPr="00155B1E">
        <w:rPr>
          <w:rFonts w:ascii="Times New Roman" w:eastAsia="Times New Roman" w:hAnsi="Times New Roman" w:cs="Times New Roman"/>
          <w:b/>
          <w:sz w:val="28"/>
        </w:rPr>
        <w:t>Таблица 1.1</w:t>
      </w:r>
      <w:r w:rsidRPr="00155B1E">
        <w:rPr>
          <w:rFonts w:ascii="Times New Roman" w:eastAsia="Times New Roman" w:hAnsi="Times New Roman" w:cs="Times New Roman"/>
          <w:sz w:val="28"/>
        </w:rPr>
        <w:t xml:space="preserve"> </w:t>
      </w:r>
      <w:r>
        <w:rPr>
          <w:rFonts w:ascii="Cambria Math" w:eastAsia="Cambria Math" w:hAnsi="Cambria Math" w:cs="Cambria Math"/>
          <w:sz w:val="28"/>
        </w:rPr>
        <w:t>–</w:t>
      </w:r>
      <w:r w:rsidRPr="00155B1E">
        <w:rPr>
          <w:rFonts w:ascii="Times New Roman" w:eastAsia="Times New Roman" w:hAnsi="Times New Roman" w:cs="Times New Roman"/>
          <w:sz w:val="28"/>
        </w:rPr>
        <w:t xml:space="preserve"> П</w:t>
      </w:r>
      <w:r>
        <w:rPr>
          <w:rFonts w:ascii="Times New Roman" w:eastAsia="Times New Roman" w:hAnsi="Times New Roman" w:cs="Times New Roman"/>
          <w:sz w:val="28"/>
        </w:rPr>
        <w:t>еречень организаций  культуры</w:t>
      </w:r>
      <w:r w:rsidRPr="00155B1E">
        <w:rPr>
          <w:rFonts w:ascii="Times New Roman" w:eastAsia="Times New Roman" w:hAnsi="Times New Roman" w:cs="Times New Roman"/>
          <w:sz w:val="28"/>
        </w:rPr>
        <w:t xml:space="preserve"> для проведения исследования</w:t>
      </w:r>
      <w:r w:rsidR="009D7C8F">
        <w:rPr>
          <w:rFonts w:ascii="Times New Roman" w:eastAsia="Times New Roman" w:hAnsi="Times New Roman" w:cs="Times New Roman"/>
          <w:sz w:val="28"/>
        </w:rPr>
        <w:t xml:space="preserve"> с определением объема выборки</w:t>
      </w:r>
    </w:p>
    <w:tbl>
      <w:tblPr>
        <w:tblStyle w:val="ab"/>
        <w:tblW w:w="0" w:type="auto"/>
        <w:tblLook w:val="04A0"/>
      </w:tblPr>
      <w:tblGrid>
        <w:gridCol w:w="704"/>
        <w:gridCol w:w="3968"/>
        <w:gridCol w:w="4225"/>
      </w:tblGrid>
      <w:tr w:rsidR="006C1A8C" w:rsidRPr="006C1A8C" w:rsidTr="006C1A8C">
        <w:tc>
          <w:tcPr>
            <w:tcW w:w="704"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 xml:space="preserve">№ </w:t>
            </w:r>
            <w:proofErr w:type="spellStart"/>
            <w:proofErr w:type="gramStart"/>
            <w:r w:rsidRPr="006C1A8C">
              <w:rPr>
                <w:rFonts w:ascii="Times New Roman" w:eastAsia="Times New Roman" w:hAnsi="Times New Roman" w:cs="Times New Roman"/>
                <w:b/>
                <w:sz w:val="28"/>
              </w:rPr>
              <w:t>п</w:t>
            </w:r>
            <w:proofErr w:type="spellEnd"/>
            <w:proofErr w:type="gramEnd"/>
            <w:r w:rsidRPr="006C1A8C">
              <w:rPr>
                <w:rFonts w:ascii="Times New Roman" w:eastAsia="Times New Roman" w:hAnsi="Times New Roman" w:cs="Times New Roman"/>
                <w:b/>
                <w:sz w:val="28"/>
              </w:rPr>
              <w:t>/</w:t>
            </w:r>
            <w:proofErr w:type="spellStart"/>
            <w:r w:rsidRPr="006C1A8C">
              <w:rPr>
                <w:rFonts w:ascii="Times New Roman" w:eastAsia="Times New Roman" w:hAnsi="Times New Roman" w:cs="Times New Roman"/>
                <w:b/>
                <w:sz w:val="28"/>
              </w:rPr>
              <w:t>п</w:t>
            </w:r>
            <w:proofErr w:type="spellEnd"/>
          </w:p>
        </w:tc>
        <w:tc>
          <w:tcPr>
            <w:tcW w:w="3968"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Населенный пункт</w:t>
            </w:r>
          </w:p>
        </w:tc>
        <w:tc>
          <w:tcPr>
            <w:tcW w:w="4225"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Кол-во анкет (шт.)</w:t>
            </w:r>
          </w:p>
        </w:tc>
      </w:tr>
      <w:tr w:rsidR="006C1A8C" w:rsidRPr="006C1A8C" w:rsidTr="006C1A8C">
        <w:trPr>
          <w:trHeight w:val="373"/>
        </w:trPr>
        <w:tc>
          <w:tcPr>
            <w:tcW w:w="704"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w:t>
            </w:r>
          </w:p>
        </w:tc>
        <w:tc>
          <w:tcPr>
            <w:tcW w:w="3968" w:type="dxa"/>
          </w:tcPr>
          <w:p w:rsidR="006C1A8C" w:rsidRPr="006C1A8C" w:rsidRDefault="006C1A8C" w:rsidP="00A52152">
            <w:pPr>
              <w:spacing w:after="0" w:line="240" w:lineRule="auto"/>
              <w:rPr>
                <w:rFonts w:ascii="Times New Roman" w:eastAsia="Times New Roman" w:hAnsi="Times New Roman" w:cs="Times New Roman"/>
                <w:sz w:val="28"/>
              </w:rPr>
            </w:pPr>
            <w:proofErr w:type="spellStart"/>
            <w:r w:rsidRPr="006C1A8C">
              <w:rPr>
                <w:rFonts w:ascii="Times New Roman" w:eastAsia="Times New Roman" w:hAnsi="Times New Roman" w:cs="Times New Roman"/>
                <w:sz w:val="28"/>
              </w:rPr>
              <w:t>Ул</w:t>
            </w:r>
            <w:proofErr w:type="gramStart"/>
            <w:r w:rsidRPr="006C1A8C">
              <w:rPr>
                <w:rFonts w:ascii="Times New Roman" w:eastAsia="Times New Roman" w:hAnsi="Times New Roman" w:cs="Times New Roman"/>
                <w:sz w:val="28"/>
              </w:rPr>
              <w:t>.Э</w:t>
            </w:r>
            <w:proofErr w:type="gramEnd"/>
            <w:r w:rsidRPr="006C1A8C">
              <w:rPr>
                <w:rFonts w:ascii="Times New Roman" w:eastAsia="Times New Roman" w:hAnsi="Times New Roman" w:cs="Times New Roman"/>
                <w:sz w:val="28"/>
              </w:rPr>
              <w:t>дэрмэг</w:t>
            </w:r>
            <w:proofErr w:type="spellEnd"/>
          </w:p>
        </w:tc>
        <w:tc>
          <w:tcPr>
            <w:tcW w:w="4225"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30</w:t>
            </w:r>
          </w:p>
        </w:tc>
      </w:tr>
      <w:tr w:rsidR="006C1A8C" w:rsidRPr="006C1A8C" w:rsidTr="006C1A8C">
        <w:tc>
          <w:tcPr>
            <w:tcW w:w="704"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2</w:t>
            </w:r>
          </w:p>
        </w:tc>
        <w:tc>
          <w:tcPr>
            <w:tcW w:w="3968" w:type="dxa"/>
          </w:tcPr>
          <w:p w:rsidR="006C1A8C" w:rsidRPr="006C1A8C" w:rsidRDefault="006C1A8C" w:rsidP="00A52152">
            <w:pPr>
              <w:spacing w:after="0" w:line="240" w:lineRule="auto"/>
              <w:rPr>
                <w:rFonts w:ascii="Times New Roman" w:eastAsia="Times New Roman" w:hAnsi="Times New Roman" w:cs="Times New Roman"/>
                <w:sz w:val="28"/>
              </w:rPr>
            </w:pPr>
            <w:proofErr w:type="spellStart"/>
            <w:r w:rsidRPr="006C1A8C">
              <w:rPr>
                <w:rFonts w:ascii="Times New Roman" w:eastAsia="Times New Roman" w:hAnsi="Times New Roman" w:cs="Times New Roman"/>
                <w:sz w:val="28"/>
              </w:rPr>
              <w:t>Ул</w:t>
            </w:r>
            <w:proofErr w:type="gramStart"/>
            <w:r w:rsidRPr="006C1A8C">
              <w:rPr>
                <w:rFonts w:ascii="Times New Roman" w:eastAsia="Times New Roman" w:hAnsi="Times New Roman" w:cs="Times New Roman"/>
                <w:sz w:val="28"/>
              </w:rPr>
              <w:t>.К</w:t>
            </w:r>
            <w:proofErr w:type="gramEnd"/>
            <w:r w:rsidRPr="006C1A8C">
              <w:rPr>
                <w:rFonts w:ascii="Times New Roman" w:eastAsia="Times New Roman" w:hAnsi="Times New Roman" w:cs="Times New Roman"/>
                <w:sz w:val="28"/>
              </w:rPr>
              <w:t>уорка</w:t>
            </w:r>
            <w:proofErr w:type="spellEnd"/>
          </w:p>
        </w:tc>
        <w:tc>
          <w:tcPr>
            <w:tcW w:w="4225"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r>
      <w:tr w:rsidR="006C1A8C" w:rsidRPr="006C1A8C" w:rsidTr="006C1A8C">
        <w:tc>
          <w:tcPr>
            <w:tcW w:w="704"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w:t>
            </w:r>
          </w:p>
        </w:tc>
        <w:tc>
          <w:tcPr>
            <w:tcW w:w="3968" w:type="dxa"/>
          </w:tcPr>
          <w:p w:rsidR="006C1A8C" w:rsidRPr="006C1A8C" w:rsidRDefault="006C1A8C" w:rsidP="00A52152">
            <w:pPr>
              <w:spacing w:after="0" w:line="240" w:lineRule="auto"/>
              <w:rPr>
                <w:rFonts w:ascii="Times New Roman" w:eastAsia="Times New Roman" w:hAnsi="Times New Roman" w:cs="Times New Roman"/>
                <w:sz w:val="28"/>
              </w:rPr>
            </w:pPr>
            <w:proofErr w:type="spellStart"/>
            <w:r w:rsidRPr="006C1A8C">
              <w:rPr>
                <w:rFonts w:ascii="Times New Roman" w:eastAsia="Times New Roman" w:hAnsi="Times New Roman" w:cs="Times New Roman"/>
                <w:sz w:val="28"/>
              </w:rPr>
              <w:t>С.Леоновка</w:t>
            </w:r>
            <w:proofErr w:type="spellEnd"/>
          </w:p>
        </w:tc>
        <w:tc>
          <w:tcPr>
            <w:tcW w:w="4225"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r>
      <w:tr w:rsidR="006C1A8C" w:rsidRPr="006C1A8C" w:rsidTr="006C1A8C">
        <w:tc>
          <w:tcPr>
            <w:tcW w:w="704"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4</w:t>
            </w:r>
          </w:p>
        </w:tc>
        <w:tc>
          <w:tcPr>
            <w:tcW w:w="3968" w:type="dxa"/>
          </w:tcPr>
          <w:p w:rsidR="006C1A8C" w:rsidRPr="006C1A8C" w:rsidRDefault="006C1A8C" w:rsidP="00A52152">
            <w:pPr>
              <w:spacing w:after="0" w:line="240" w:lineRule="auto"/>
              <w:rPr>
                <w:rFonts w:ascii="Times New Roman" w:eastAsia="Times New Roman" w:hAnsi="Times New Roman" w:cs="Times New Roman"/>
                <w:sz w:val="28"/>
              </w:rPr>
            </w:pPr>
            <w:r w:rsidRPr="006C1A8C">
              <w:rPr>
                <w:rFonts w:ascii="Times New Roman" w:eastAsia="Times New Roman" w:hAnsi="Times New Roman" w:cs="Times New Roman"/>
                <w:sz w:val="28"/>
              </w:rPr>
              <w:t>Ул</w:t>
            </w:r>
            <w:proofErr w:type="gramStart"/>
            <w:r w:rsidRPr="006C1A8C">
              <w:rPr>
                <w:rFonts w:ascii="Times New Roman" w:eastAsia="Times New Roman" w:hAnsi="Times New Roman" w:cs="Times New Roman"/>
                <w:sz w:val="28"/>
              </w:rPr>
              <w:t>.Ч</w:t>
            </w:r>
            <w:proofErr w:type="gramEnd"/>
            <w:r w:rsidRPr="006C1A8C">
              <w:rPr>
                <w:rFonts w:ascii="Times New Roman" w:eastAsia="Times New Roman" w:hAnsi="Times New Roman" w:cs="Times New Roman"/>
                <w:sz w:val="28"/>
              </w:rPr>
              <w:t>есан</w:t>
            </w:r>
          </w:p>
        </w:tc>
        <w:tc>
          <w:tcPr>
            <w:tcW w:w="4225" w:type="dxa"/>
          </w:tcPr>
          <w:p w:rsidR="006C1A8C" w:rsidRPr="006C1A8C" w:rsidRDefault="006C1A8C" w:rsidP="00A52152">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39</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5</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.Б</w:t>
            </w:r>
            <w:proofErr w:type="gramEnd"/>
            <w:r w:rsidRPr="006C1A8C">
              <w:rPr>
                <w:rFonts w:ascii="Times New Roman" w:hAnsi="Times New Roman" w:cs="Times New Roman"/>
                <w:sz w:val="28"/>
                <w:szCs w:val="28"/>
              </w:rPr>
              <w:t>улак</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lastRenderedPageBreak/>
              <w:t>6</w:t>
            </w:r>
          </w:p>
        </w:tc>
        <w:tc>
          <w:tcPr>
            <w:tcW w:w="3968" w:type="dxa"/>
          </w:tcPr>
          <w:p w:rsidR="006C1A8C" w:rsidRPr="006C1A8C" w:rsidRDefault="006C1A8C" w:rsidP="009D7C8F">
            <w:pPr>
              <w:rPr>
                <w:rFonts w:ascii="Times New Roman" w:hAnsi="Times New Roman" w:cs="Times New Roman"/>
                <w:sz w:val="28"/>
                <w:szCs w:val="28"/>
              </w:rPr>
            </w:pPr>
            <w:r w:rsidRPr="006C1A8C">
              <w:rPr>
                <w:rFonts w:ascii="Times New Roman" w:hAnsi="Times New Roman" w:cs="Times New Roman"/>
                <w:sz w:val="28"/>
                <w:szCs w:val="28"/>
              </w:rPr>
              <w:t>С.Михайловка</w:t>
            </w:r>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7</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.М</w:t>
            </w:r>
            <w:proofErr w:type="gramEnd"/>
            <w:r w:rsidRPr="006C1A8C">
              <w:rPr>
                <w:rFonts w:ascii="Times New Roman" w:hAnsi="Times New Roman" w:cs="Times New Roman"/>
                <w:sz w:val="28"/>
                <w:szCs w:val="28"/>
              </w:rPr>
              <w:t>огсохон</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8</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.У</w:t>
            </w:r>
            <w:proofErr w:type="gramEnd"/>
            <w:r w:rsidRPr="006C1A8C">
              <w:rPr>
                <w:rFonts w:ascii="Times New Roman" w:hAnsi="Times New Roman" w:cs="Times New Roman"/>
                <w:sz w:val="28"/>
                <w:szCs w:val="28"/>
              </w:rPr>
              <w:t>сть-Орот</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9</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.К</w:t>
            </w:r>
            <w:proofErr w:type="gramEnd"/>
            <w:r w:rsidRPr="006C1A8C">
              <w:rPr>
                <w:rFonts w:ascii="Times New Roman" w:hAnsi="Times New Roman" w:cs="Times New Roman"/>
                <w:sz w:val="28"/>
                <w:szCs w:val="28"/>
              </w:rPr>
              <w:t>одунский</w:t>
            </w:r>
            <w:proofErr w:type="spellEnd"/>
            <w:r w:rsidRPr="006C1A8C">
              <w:rPr>
                <w:rFonts w:ascii="Times New Roman" w:hAnsi="Times New Roman" w:cs="Times New Roman"/>
                <w:sz w:val="28"/>
                <w:szCs w:val="28"/>
              </w:rPr>
              <w:t xml:space="preserve"> станок</w:t>
            </w:r>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С.Новокижингинск</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55</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11</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.У</w:t>
            </w:r>
            <w:proofErr w:type="gramEnd"/>
            <w:r w:rsidRPr="006C1A8C">
              <w:rPr>
                <w:rFonts w:ascii="Times New Roman" w:hAnsi="Times New Roman" w:cs="Times New Roman"/>
                <w:sz w:val="28"/>
                <w:szCs w:val="28"/>
              </w:rPr>
              <w:t>лзытэ</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12</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С.Иннокентьевка</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13</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П.Сулхара</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60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14</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.З</w:t>
            </w:r>
            <w:proofErr w:type="gramEnd"/>
            <w:r w:rsidRPr="006C1A8C">
              <w:rPr>
                <w:rFonts w:ascii="Times New Roman" w:hAnsi="Times New Roman" w:cs="Times New Roman"/>
                <w:sz w:val="28"/>
                <w:szCs w:val="28"/>
              </w:rPr>
              <w:t>агустай</w:t>
            </w:r>
            <w:proofErr w:type="spellEnd"/>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39</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15</w:t>
            </w:r>
          </w:p>
        </w:tc>
        <w:tc>
          <w:tcPr>
            <w:tcW w:w="3968" w:type="dxa"/>
          </w:tcPr>
          <w:p w:rsidR="006C1A8C" w:rsidRPr="006C1A8C" w:rsidRDefault="006C1A8C" w:rsidP="009D7C8F">
            <w:pPr>
              <w:rPr>
                <w:rFonts w:ascii="Times New Roman" w:hAnsi="Times New Roman" w:cs="Times New Roman"/>
                <w:sz w:val="28"/>
                <w:szCs w:val="28"/>
              </w:rPr>
            </w:pPr>
            <w:proofErr w:type="spellStart"/>
            <w:r w:rsidRPr="006C1A8C">
              <w:rPr>
                <w:rFonts w:ascii="Times New Roman" w:hAnsi="Times New Roman" w:cs="Times New Roman"/>
                <w:sz w:val="28"/>
                <w:szCs w:val="28"/>
              </w:rPr>
              <w:t>С.Кижинг</w:t>
            </w:r>
            <w:proofErr w:type="gramStart"/>
            <w:r w:rsidRPr="006C1A8C">
              <w:rPr>
                <w:rFonts w:ascii="Times New Roman" w:hAnsi="Times New Roman" w:cs="Times New Roman"/>
                <w:sz w:val="28"/>
                <w:szCs w:val="28"/>
              </w:rPr>
              <w:t>а</w:t>
            </w:r>
            <w:proofErr w:type="spellEnd"/>
            <w:r w:rsidR="00774F6B">
              <w:rPr>
                <w:rFonts w:ascii="Times New Roman" w:hAnsi="Times New Roman" w:cs="Times New Roman"/>
                <w:sz w:val="28"/>
                <w:szCs w:val="28"/>
              </w:rPr>
              <w:t>(</w:t>
            </w:r>
            <w:proofErr w:type="gramEnd"/>
            <w:r w:rsidR="00774F6B" w:rsidRPr="00774F6B">
              <w:rPr>
                <w:rFonts w:ascii="Times New Roman" w:hAnsi="Times New Roman" w:cs="Times New Roman"/>
                <w:sz w:val="24"/>
                <w:szCs w:val="24"/>
              </w:rPr>
              <w:t>МЦБ и ЦДБ</w:t>
            </w:r>
            <w:r w:rsidR="00774F6B">
              <w:rPr>
                <w:rFonts w:ascii="Times New Roman" w:hAnsi="Times New Roman" w:cs="Times New Roman"/>
                <w:sz w:val="28"/>
                <w:szCs w:val="28"/>
              </w:rPr>
              <w:t>)</w:t>
            </w:r>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100</w:t>
            </w:r>
          </w:p>
        </w:tc>
      </w:tr>
      <w:tr w:rsidR="006C1A8C" w:rsidRPr="006C1A8C" w:rsidTr="006C1A8C">
        <w:tc>
          <w:tcPr>
            <w:tcW w:w="704" w:type="dxa"/>
          </w:tcPr>
          <w:p w:rsidR="006C1A8C" w:rsidRPr="006C1A8C" w:rsidRDefault="006C1A8C" w:rsidP="007E1941">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16</w:t>
            </w:r>
          </w:p>
        </w:tc>
        <w:tc>
          <w:tcPr>
            <w:tcW w:w="3968" w:type="dxa"/>
          </w:tcPr>
          <w:p w:rsidR="006C1A8C" w:rsidRPr="006C1A8C" w:rsidRDefault="006C1A8C" w:rsidP="007E1941">
            <w:pPr>
              <w:rPr>
                <w:rFonts w:ascii="Times New Roman" w:hAnsi="Times New Roman" w:cs="Times New Roman"/>
                <w:sz w:val="28"/>
                <w:szCs w:val="28"/>
              </w:rPr>
            </w:pPr>
            <w:proofErr w:type="spellStart"/>
            <w:r w:rsidRPr="006C1A8C">
              <w:rPr>
                <w:rFonts w:ascii="Times New Roman" w:hAnsi="Times New Roman" w:cs="Times New Roman"/>
                <w:sz w:val="28"/>
                <w:szCs w:val="28"/>
              </w:rPr>
              <w:t>Ул</w:t>
            </w:r>
            <w:proofErr w:type="gramStart"/>
            <w:r w:rsidRPr="006C1A8C">
              <w:rPr>
                <w:rFonts w:ascii="Times New Roman" w:hAnsi="Times New Roman" w:cs="Times New Roman"/>
                <w:sz w:val="28"/>
                <w:szCs w:val="28"/>
              </w:rPr>
              <w:t>.У</w:t>
            </w:r>
            <w:proofErr w:type="gramEnd"/>
            <w:r w:rsidRPr="006C1A8C">
              <w:rPr>
                <w:rFonts w:ascii="Times New Roman" w:hAnsi="Times New Roman" w:cs="Times New Roman"/>
                <w:sz w:val="28"/>
                <w:szCs w:val="28"/>
              </w:rPr>
              <w:t>шхайта</w:t>
            </w:r>
            <w:proofErr w:type="spellEnd"/>
          </w:p>
        </w:tc>
        <w:tc>
          <w:tcPr>
            <w:tcW w:w="4225" w:type="dxa"/>
          </w:tcPr>
          <w:p w:rsidR="006C1A8C" w:rsidRPr="006C1A8C" w:rsidRDefault="006C1A8C" w:rsidP="007E1941">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30</w:t>
            </w:r>
          </w:p>
        </w:tc>
      </w:tr>
      <w:tr w:rsidR="006C1A8C" w:rsidRPr="006C1A8C" w:rsidTr="006C1A8C">
        <w:tc>
          <w:tcPr>
            <w:tcW w:w="704" w:type="dxa"/>
          </w:tcPr>
          <w:p w:rsidR="006C1A8C" w:rsidRPr="006C1A8C" w:rsidRDefault="006C1A8C" w:rsidP="009D7C8F">
            <w:pPr>
              <w:spacing w:after="0" w:line="240" w:lineRule="auto"/>
              <w:rPr>
                <w:rFonts w:ascii="Times New Roman" w:eastAsia="Times New Roman" w:hAnsi="Times New Roman" w:cs="Times New Roman"/>
                <w:b/>
                <w:sz w:val="28"/>
              </w:rPr>
            </w:pPr>
          </w:p>
        </w:tc>
        <w:tc>
          <w:tcPr>
            <w:tcW w:w="3968" w:type="dxa"/>
          </w:tcPr>
          <w:p w:rsidR="006C1A8C" w:rsidRPr="006C1A8C" w:rsidRDefault="006C1A8C" w:rsidP="009D7C8F">
            <w:pPr>
              <w:rPr>
                <w:rFonts w:ascii="Times New Roman" w:eastAsia="Times New Roman" w:hAnsi="Times New Roman" w:cs="Times New Roman"/>
                <w:b/>
                <w:sz w:val="28"/>
              </w:rPr>
            </w:pPr>
            <w:r w:rsidRPr="006C1A8C">
              <w:rPr>
                <w:rFonts w:ascii="Times New Roman" w:eastAsia="Times New Roman" w:hAnsi="Times New Roman" w:cs="Times New Roman"/>
                <w:b/>
                <w:sz w:val="28"/>
              </w:rPr>
              <w:t>Итого по району</w:t>
            </w:r>
          </w:p>
        </w:tc>
        <w:tc>
          <w:tcPr>
            <w:tcW w:w="4225" w:type="dxa"/>
          </w:tcPr>
          <w:p w:rsidR="006C1A8C" w:rsidRPr="006C1A8C" w:rsidRDefault="006C1A8C" w:rsidP="009D7C8F">
            <w:pPr>
              <w:spacing w:after="0" w:line="240" w:lineRule="auto"/>
              <w:rPr>
                <w:rFonts w:ascii="Times New Roman" w:eastAsia="Times New Roman" w:hAnsi="Times New Roman" w:cs="Times New Roman"/>
                <w:b/>
                <w:sz w:val="28"/>
              </w:rPr>
            </w:pPr>
            <w:r w:rsidRPr="006C1A8C">
              <w:rPr>
                <w:rFonts w:ascii="Times New Roman" w:eastAsia="Times New Roman" w:hAnsi="Times New Roman" w:cs="Times New Roman"/>
                <w:b/>
                <w:sz w:val="28"/>
              </w:rPr>
              <w:t>503</w:t>
            </w:r>
          </w:p>
        </w:tc>
      </w:tr>
    </w:tbl>
    <w:p w:rsidR="00A52152" w:rsidRPr="00155B1E" w:rsidRDefault="00A52152" w:rsidP="00A52152">
      <w:pPr>
        <w:spacing w:after="0" w:line="240" w:lineRule="auto"/>
        <w:ind w:firstLine="567"/>
        <w:jc w:val="both"/>
        <w:rPr>
          <w:rFonts w:ascii="Times New Roman" w:eastAsia="Times New Roman" w:hAnsi="Times New Roman" w:cs="Times New Roman"/>
          <w:b/>
          <w:sz w:val="28"/>
        </w:rPr>
      </w:pPr>
    </w:p>
    <w:p w:rsidR="00A52152" w:rsidRPr="00536182" w:rsidRDefault="00A52152" w:rsidP="00A52152">
      <w:pPr>
        <w:spacing w:after="0" w:line="360" w:lineRule="auto"/>
        <w:jc w:val="both"/>
        <w:rPr>
          <w:rFonts w:ascii="Times New Roman" w:hAnsi="Times New Roman" w:cs="Times New Roman"/>
          <w:sz w:val="28"/>
          <w:szCs w:val="28"/>
        </w:rPr>
      </w:pPr>
      <w:r w:rsidRPr="00536182">
        <w:rPr>
          <w:rFonts w:ascii="Times New Roman" w:hAnsi="Times New Roman" w:cs="Times New Roman"/>
          <w:sz w:val="28"/>
          <w:szCs w:val="28"/>
        </w:rPr>
        <w:t xml:space="preserve">Телефонный опрос жителей </w:t>
      </w:r>
      <w:proofErr w:type="spellStart"/>
      <w:r w:rsidR="00C2709C">
        <w:rPr>
          <w:rFonts w:ascii="Times New Roman" w:hAnsi="Times New Roman" w:cs="Times New Roman"/>
          <w:sz w:val="28"/>
          <w:szCs w:val="28"/>
        </w:rPr>
        <w:t>Кижингинского</w:t>
      </w:r>
      <w:proofErr w:type="spellEnd"/>
      <w:r w:rsidRPr="00536182">
        <w:rPr>
          <w:rFonts w:ascii="Times New Roman" w:hAnsi="Times New Roman" w:cs="Times New Roman"/>
          <w:sz w:val="28"/>
          <w:szCs w:val="28"/>
        </w:rPr>
        <w:t xml:space="preserve"> района методом «Снежного кома» включал вопросы, соответствующие вопросам анк</w:t>
      </w:r>
      <w:r w:rsidR="006C1A8C">
        <w:rPr>
          <w:rFonts w:ascii="Times New Roman" w:hAnsi="Times New Roman" w:cs="Times New Roman"/>
          <w:sz w:val="28"/>
          <w:szCs w:val="28"/>
        </w:rPr>
        <w:t>еты, и был проведен в течение 01-05 декабря</w:t>
      </w:r>
      <w:r w:rsidRPr="00536182">
        <w:rPr>
          <w:rFonts w:ascii="Times New Roman" w:hAnsi="Times New Roman" w:cs="Times New Roman"/>
          <w:sz w:val="28"/>
          <w:szCs w:val="28"/>
        </w:rPr>
        <w:t xml:space="preserve"> 2016 г. Количество респондент</w:t>
      </w:r>
      <w:r w:rsidR="006C1A8C">
        <w:rPr>
          <w:rFonts w:ascii="Times New Roman" w:hAnsi="Times New Roman" w:cs="Times New Roman"/>
          <w:sz w:val="28"/>
          <w:szCs w:val="28"/>
        </w:rPr>
        <w:t>ов – 136 человек</w:t>
      </w:r>
      <w:r w:rsidRPr="00536182">
        <w:rPr>
          <w:rFonts w:ascii="Times New Roman" w:hAnsi="Times New Roman" w:cs="Times New Roman"/>
          <w:sz w:val="28"/>
          <w:szCs w:val="28"/>
        </w:rPr>
        <w:t>.</w:t>
      </w:r>
    </w:p>
    <w:p w:rsidR="00A52152" w:rsidRDefault="00A52152" w:rsidP="00A52152">
      <w:pPr>
        <w:spacing w:after="0" w:line="360" w:lineRule="auto"/>
        <w:ind w:firstLine="709"/>
        <w:jc w:val="both"/>
        <w:rPr>
          <w:rFonts w:ascii="Times New Roman" w:eastAsia="Times New Roman" w:hAnsi="Times New Roman" w:cs="Times New Roman"/>
          <w:sz w:val="28"/>
          <w:szCs w:val="28"/>
        </w:rPr>
      </w:pP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Calibri" w:hAnsi="Times New Roman" w:cs="Times New Roman"/>
          <w:sz w:val="28"/>
          <w:szCs w:val="28"/>
        </w:rPr>
        <w:t>Ввод</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данных</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статистический</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анализ</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производится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помощью</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прикладной</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программы</w:t>
      </w:r>
      <w:r w:rsidRPr="00C037A5">
        <w:rPr>
          <w:rFonts w:ascii="Times New Roman" w:eastAsia="TimesNewRomanPSMT" w:hAnsi="Times New Roman" w:cs="Times New Roman"/>
          <w:sz w:val="28"/>
          <w:szCs w:val="28"/>
        </w:rPr>
        <w:t xml:space="preserve"> SPSS </w:t>
      </w:r>
      <w:proofErr w:type="spellStart"/>
      <w:r w:rsidRPr="00C037A5">
        <w:rPr>
          <w:rFonts w:ascii="Times New Roman" w:eastAsia="TimesNewRomanPSMT" w:hAnsi="Times New Roman" w:cs="Times New Roman"/>
          <w:sz w:val="28"/>
          <w:szCs w:val="28"/>
        </w:rPr>
        <w:t>Statistics</w:t>
      </w:r>
      <w:proofErr w:type="spellEnd"/>
      <w:r w:rsidRPr="00C037A5">
        <w:rPr>
          <w:rFonts w:ascii="Times New Roman" w:eastAsia="TimesNewRomanPSMT" w:hAnsi="Times New Roman" w:cs="Times New Roman"/>
          <w:sz w:val="28"/>
          <w:szCs w:val="28"/>
        </w:rPr>
        <w:t xml:space="preserve"> 17.0.</w:t>
      </w: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Calibri" w:hAnsi="Times New Roman" w:cs="Times New Roman"/>
          <w:sz w:val="28"/>
          <w:szCs w:val="28"/>
        </w:rPr>
        <w:t>Инструменты</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исследования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представлены</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виде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анкеты</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для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опроса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респондентов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клиентов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учреждения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листа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наблюдения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Интернет</w:t>
      </w:r>
      <w:r w:rsidRPr="00C037A5">
        <w:rPr>
          <w:rFonts w:ascii="Times New Roman" w:eastAsia="TimesNewRomanPSMT" w:hAnsi="Times New Roman" w:cs="Times New Roman"/>
          <w:sz w:val="28"/>
          <w:szCs w:val="28"/>
        </w:rPr>
        <w:t>-</w:t>
      </w:r>
      <w:r w:rsidRPr="00C037A5">
        <w:rPr>
          <w:rFonts w:ascii="Times New Roman" w:eastAsia="Calibri" w:hAnsi="Times New Roman" w:cs="Times New Roman"/>
          <w:sz w:val="28"/>
          <w:szCs w:val="28"/>
        </w:rPr>
        <w:t>ресурсов</w:t>
      </w:r>
      <w:proofErr w:type="gramStart"/>
      <w:r w:rsidRPr="00C037A5">
        <w:rPr>
          <w:rFonts w:ascii="Times New Roman" w:eastAsia="TimesNewRomanPSMT" w:hAnsi="Times New Roman" w:cs="Times New Roman"/>
          <w:sz w:val="28"/>
          <w:szCs w:val="28"/>
        </w:rPr>
        <w:t xml:space="preserve"> ;</w:t>
      </w:r>
      <w:proofErr w:type="gramEnd"/>
      <w:r w:rsidRPr="00C037A5">
        <w:rPr>
          <w:rFonts w:ascii="Times New Roman" w:eastAsia="TimesNewRomanPSMT" w:hAnsi="Times New Roman" w:cs="Times New Roman"/>
          <w:sz w:val="28"/>
          <w:szCs w:val="28"/>
        </w:rPr>
        <w:t xml:space="preserve"> </w:t>
      </w:r>
      <w:r w:rsidRPr="00C037A5">
        <w:rPr>
          <w:rFonts w:ascii="Times New Roman" w:eastAsia="Times New Roman" w:hAnsi="Times New Roman" w:cs="Times New Roman"/>
          <w:sz w:val="28"/>
          <w:szCs w:val="28"/>
        </w:rPr>
        <w:t>листа (протокола) наблюдения экспертов</w:t>
      </w:r>
      <w:r w:rsidRPr="00C037A5">
        <w:rPr>
          <w:rFonts w:ascii="Times New Roman" w:eastAsia="TimesNewRomanPSMT" w:hAnsi="Times New Roman" w:cs="Times New Roman"/>
          <w:sz w:val="28"/>
          <w:szCs w:val="28"/>
        </w:rPr>
        <w:t xml:space="preserve">. </w:t>
      </w: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Calibri" w:hAnsi="Times New Roman" w:cs="Times New Roman"/>
          <w:sz w:val="28"/>
          <w:szCs w:val="28"/>
        </w:rPr>
        <w:t>Контроль</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ходе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анкетирования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предусматривается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проведение</w:t>
      </w:r>
      <w:r w:rsidRPr="00C037A5">
        <w:rPr>
          <w:rFonts w:ascii="Times New Roman" w:eastAsia="TimesNewRomanPSMT" w:hAnsi="Times New Roman" w:cs="Times New Roman"/>
          <w:sz w:val="28"/>
          <w:szCs w:val="28"/>
        </w:rPr>
        <w:t xml:space="preserve"> </w:t>
      </w:r>
      <w:proofErr w:type="gramStart"/>
      <w:r w:rsidRPr="00C037A5">
        <w:rPr>
          <w:rFonts w:ascii="Times New Roman" w:eastAsia="Calibri" w:hAnsi="Times New Roman" w:cs="Times New Roman"/>
          <w:sz w:val="28"/>
          <w:szCs w:val="28"/>
        </w:rPr>
        <w:t>контроля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за</w:t>
      </w:r>
      <w:proofErr w:type="gramEnd"/>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работой</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интервьюеров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выездными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контролерами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любое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время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согласно</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графику</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проведения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опросов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Проверяется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соблюдение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процедуры</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опроса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способы</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формулировки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вопросов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интервьюером</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вежливость</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интервьюера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т</w:t>
      </w:r>
      <w:r w:rsidRPr="00C037A5">
        <w:rPr>
          <w:rFonts w:ascii="Times New Roman" w:eastAsia="TimesNewRomanPSMT" w:hAnsi="Times New Roman" w:cs="Times New Roman"/>
          <w:sz w:val="28"/>
          <w:szCs w:val="28"/>
        </w:rPr>
        <w:t>.</w:t>
      </w:r>
      <w:r w:rsidRPr="00C037A5">
        <w:rPr>
          <w:rFonts w:ascii="Times New Roman" w:eastAsia="Calibri" w:hAnsi="Times New Roman" w:cs="Times New Roman"/>
          <w:sz w:val="28"/>
          <w:szCs w:val="28"/>
        </w:rPr>
        <w:t>д</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Проверяется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дата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опроса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Учитываются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замечания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комментарии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респондента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к</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работе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интервьюера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Респондентам</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предлагается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lastRenderedPageBreak/>
        <w:t>повторно</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ответить</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на</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несколько</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вопросов</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анкеты</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Полученные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данные</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сравниваются</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с</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результатами</w:t>
      </w:r>
      <w:r w:rsidRPr="00C037A5">
        <w:rPr>
          <w:rFonts w:ascii="Times New Roman" w:eastAsia="TimesNewRomanPSMT" w:hAnsi="Times New Roman" w:cs="Times New Roman"/>
          <w:sz w:val="28"/>
          <w:szCs w:val="28"/>
        </w:rPr>
        <w:t xml:space="preserve"> </w:t>
      </w:r>
      <w:r w:rsidRPr="00C037A5">
        <w:rPr>
          <w:rFonts w:ascii="Times New Roman" w:eastAsia="Calibri" w:hAnsi="Times New Roman" w:cs="Times New Roman"/>
          <w:sz w:val="28"/>
          <w:szCs w:val="28"/>
        </w:rPr>
        <w:t>интервьюера</w:t>
      </w:r>
      <w:r w:rsidRPr="00C037A5">
        <w:rPr>
          <w:rFonts w:ascii="Times New Roman" w:eastAsia="TimesNewRomanPSMT" w:hAnsi="Times New Roman" w:cs="Times New Roman"/>
          <w:sz w:val="28"/>
          <w:szCs w:val="28"/>
        </w:rPr>
        <w:t>.</w:t>
      </w: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TimesNewRomanPSMT" w:hAnsi="Times New Roman" w:cs="Times New Roman"/>
          <w:sz w:val="28"/>
          <w:szCs w:val="28"/>
        </w:rPr>
        <w:t>Анализ результатов анкетирования проведен в 2 этапа:</w:t>
      </w: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TimesNewRomanPSMT" w:hAnsi="Times New Roman" w:cs="Times New Roman"/>
          <w:sz w:val="28"/>
          <w:szCs w:val="28"/>
        </w:rPr>
        <w:t>- на первом этапе выполнен расчет показателей (промежуточных и итоговых) баллов, позволяющих ранжировать показатели по группам и подгруппам;</w:t>
      </w: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TimesNewRomanPSMT" w:hAnsi="Times New Roman" w:cs="Times New Roman"/>
          <w:sz w:val="28"/>
          <w:szCs w:val="28"/>
        </w:rPr>
        <w:t>- на втором этапе произведен анализ полученных значений показателей, по результатам которых осуществляется  определение позиции организации культуры, а также подготовлены предложения по устранению выявленных недостатков.</w:t>
      </w:r>
    </w:p>
    <w:p w:rsidR="00A52152" w:rsidRPr="00C037A5" w:rsidRDefault="00A52152" w:rsidP="00A52152">
      <w:pPr>
        <w:spacing w:after="0" w:line="360" w:lineRule="auto"/>
        <w:ind w:firstLine="709"/>
        <w:jc w:val="both"/>
        <w:rPr>
          <w:rFonts w:ascii="Times New Roman" w:eastAsia="TimesNewRomanPSMT" w:hAnsi="Times New Roman" w:cs="Times New Roman"/>
          <w:sz w:val="28"/>
          <w:szCs w:val="28"/>
        </w:rPr>
      </w:pPr>
      <w:r w:rsidRPr="00C037A5">
        <w:rPr>
          <w:rFonts w:ascii="Times New Roman" w:eastAsia="TimesNewRomanPSMT" w:hAnsi="Times New Roman" w:cs="Times New Roman"/>
          <w:sz w:val="28"/>
          <w:szCs w:val="28"/>
        </w:rPr>
        <w:t>Методика расчета интегральных значений показателей по каждой обследуемой организации произведена в соответствии с Методическими рекомендациями, утвержденными Приказом Минкультуры России от 05.10.2015 г. № 2515.</w:t>
      </w:r>
    </w:p>
    <w:p w:rsidR="00A52152" w:rsidRPr="00C037A5" w:rsidRDefault="00A52152" w:rsidP="00A52152">
      <w:pPr>
        <w:pStyle w:val="ConsPlusNormal"/>
        <w:spacing w:line="360" w:lineRule="auto"/>
        <w:ind w:firstLine="709"/>
        <w:jc w:val="both"/>
        <w:rPr>
          <w:rFonts w:ascii="Times New Roman" w:hAnsi="Times New Roman" w:cs="Times New Roman"/>
          <w:sz w:val="28"/>
          <w:szCs w:val="28"/>
        </w:rPr>
      </w:pPr>
      <w:proofErr w:type="gramStart"/>
      <w:r w:rsidRPr="00C037A5">
        <w:rPr>
          <w:rFonts w:ascii="Times New Roman" w:hAnsi="Times New Roman" w:cs="Times New Roman"/>
          <w:sz w:val="28"/>
          <w:szCs w:val="28"/>
        </w:rPr>
        <w:t xml:space="preserve">В соответствии со </w:t>
      </w:r>
      <w:hyperlink r:id="rId6" w:tooltip="&quot;Основы законодательства Российской Федерации о культуре&quot; (утв. ВС РФ 09.10.1992 N 3612-1) (ред. от 21.07.2014) (с изм. и доп., вступ. в силу с 01.01.2015){КонсультантПлюс}" w:history="1">
        <w:r w:rsidRPr="00C037A5">
          <w:rPr>
            <w:rFonts w:ascii="Times New Roman" w:hAnsi="Times New Roman" w:cs="Times New Roman"/>
            <w:sz w:val="28"/>
            <w:szCs w:val="28"/>
          </w:rPr>
          <w:t>статьей 36.1</w:t>
        </w:r>
      </w:hyperlink>
      <w:r w:rsidRPr="00C037A5">
        <w:rPr>
          <w:rFonts w:ascii="Times New Roman" w:hAnsi="Times New Roman" w:cs="Times New Roman"/>
          <w:sz w:val="28"/>
          <w:szCs w:val="28"/>
        </w:rP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w:t>
      </w:r>
      <w:proofErr w:type="gramEnd"/>
      <w:r w:rsidRPr="00C037A5">
        <w:rPr>
          <w:rFonts w:ascii="Times New Roman" w:hAnsi="Times New Roman" w:cs="Times New Roman"/>
          <w:sz w:val="28"/>
          <w:szCs w:val="28"/>
        </w:rPr>
        <w:t xml:space="preserve"> </w:t>
      </w:r>
      <w:proofErr w:type="gramStart"/>
      <w:r w:rsidRPr="00C037A5">
        <w:rPr>
          <w:rFonts w:ascii="Times New Roman" w:hAnsi="Times New Roman" w:cs="Times New Roman"/>
          <w:sz w:val="28"/>
          <w:szCs w:val="28"/>
        </w:rPr>
        <w:t>N 53, ст. 5030; 2002, N 52, ст. 5132; 2003, N 52, ст. 5038; 2004, N 35, ст. 3607; 2006, N 1, ст. 10; N 45, ст. 4627; 2007, N 1, ст. 21; 2008, N 30, ст. 3616; 2009, N 52, ст. 6411; 2010, N 19, ст. 2291; 2013, N 17, ст. 2030;</w:t>
      </w:r>
      <w:proofErr w:type="gramEnd"/>
      <w:r w:rsidRPr="00C037A5">
        <w:rPr>
          <w:rFonts w:ascii="Times New Roman" w:hAnsi="Times New Roman" w:cs="Times New Roman"/>
          <w:sz w:val="28"/>
          <w:szCs w:val="28"/>
        </w:rPr>
        <w:t xml:space="preserve"> </w:t>
      </w:r>
      <w:proofErr w:type="gramStart"/>
      <w:r w:rsidRPr="00C037A5">
        <w:rPr>
          <w:rFonts w:ascii="Times New Roman" w:hAnsi="Times New Roman" w:cs="Times New Roman"/>
          <w:sz w:val="28"/>
          <w:szCs w:val="28"/>
        </w:rPr>
        <w:t>N 27, ст. 3477; N 40, ст. 5035; 2014, N 19, ст. 2307; N 30, ст. 4217; N 30, ст. 4257; N 49, ст. 6928) утверждены показатели, характеризующие общие критерии оценки качества оказания услуг организациями культуры.</w:t>
      </w:r>
      <w:proofErr w:type="gramEnd"/>
    </w:p>
    <w:p w:rsidR="00A52152" w:rsidRPr="00155B1E" w:rsidRDefault="00A52152" w:rsidP="00A52152">
      <w:pPr>
        <w:spacing w:after="0" w:line="360" w:lineRule="auto"/>
        <w:ind w:firstLine="709"/>
        <w:jc w:val="both"/>
        <w:rPr>
          <w:rFonts w:ascii="Times New Roman" w:eastAsia="TimesNewRomanPSMT" w:hAnsi="Times New Roman" w:cs="Times New Roman"/>
          <w:sz w:val="28"/>
        </w:rPr>
      </w:pPr>
    </w:p>
    <w:p w:rsidR="00A52152" w:rsidRPr="00155B1E" w:rsidRDefault="00A52152" w:rsidP="00A52152">
      <w:pPr>
        <w:spacing w:after="0" w:line="360" w:lineRule="auto"/>
        <w:ind w:firstLine="709"/>
        <w:jc w:val="both"/>
        <w:rPr>
          <w:rFonts w:ascii="TimesNewRomanPSMT" w:eastAsia="TimesNewRomanPSMT" w:hAnsi="TimesNewRomanPSMT" w:cs="TimesNewRomanPSMT"/>
          <w:sz w:val="28"/>
        </w:rPr>
      </w:pPr>
    </w:p>
    <w:p w:rsidR="006C1A8C" w:rsidRDefault="006C1A8C" w:rsidP="00A52152">
      <w:pPr>
        <w:spacing w:after="0" w:line="360" w:lineRule="auto"/>
        <w:jc w:val="both"/>
        <w:rPr>
          <w:rFonts w:ascii="Times New Roman" w:eastAsia="Times New Roman" w:hAnsi="Times New Roman" w:cs="Times New Roman"/>
          <w:b/>
          <w:sz w:val="28"/>
        </w:rPr>
      </w:pPr>
    </w:p>
    <w:p w:rsidR="00A52152" w:rsidRDefault="00A52152" w:rsidP="00A52152">
      <w:pPr>
        <w:spacing w:after="0" w:line="360" w:lineRule="auto"/>
        <w:jc w:val="both"/>
        <w:rPr>
          <w:rFonts w:ascii="Times New Roman" w:eastAsia="Calibri" w:hAnsi="Times New Roman" w:cs="Times New Roman"/>
          <w:sz w:val="28"/>
          <w:szCs w:val="28"/>
        </w:rPr>
      </w:pPr>
      <w:r w:rsidRPr="00155B1E">
        <w:rPr>
          <w:rFonts w:ascii="Times New Roman" w:eastAsia="Times New Roman" w:hAnsi="Times New Roman" w:cs="Times New Roman"/>
          <w:b/>
          <w:sz w:val="28"/>
        </w:rPr>
        <w:lastRenderedPageBreak/>
        <w:t>Таблица 1.2</w:t>
      </w:r>
      <w:r w:rsidRPr="00155B1E">
        <w:rPr>
          <w:rFonts w:ascii="Times New Roman" w:eastAsia="Times New Roman" w:hAnsi="Times New Roman" w:cs="Times New Roman"/>
          <w:sz w:val="28"/>
        </w:rPr>
        <w:t xml:space="preserve"> </w:t>
      </w:r>
      <w:r w:rsidRPr="00155B1E">
        <w:rPr>
          <w:rFonts w:ascii="Cambria Math" w:eastAsia="Cambria Math" w:hAnsi="Cambria Math" w:cs="Cambria Math"/>
          <w:sz w:val="28"/>
        </w:rPr>
        <w:t>−</w:t>
      </w:r>
      <w:r w:rsidRPr="00155B1E">
        <w:rPr>
          <w:rFonts w:ascii="Times New Roman" w:eastAsia="Times New Roman" w:hAnsi="Times New Roman" w:cs="Times New Roman"/>
          <w:sz w:val="28"/>
        </w:rPr>
        <w:t xml:space="preserve"> </w:t>
      </w:r>
      <w:r w:rsidRPr="00155B1E">
        <w:rPr>
          <w:rFonts w:ascii="Times New Roman" w:eastAsia="Calibri" w:hAnsi="Times New Roman" w:cs="Times New Roman"/>
          <w:sz w:val="28"/>
          <w:szCs w:val="28"/>
        </w:rPr>
        <w:t>Показатели,</w:t>
      </w:r>
      <w:r>
        <w:rPr>
          <w:rFonts w:ascii="Times New Roman" w:eastAsia="Calibri" w:hAnsi="Times New Roman" w:cs="Times New Roman"/>
          <w:sz w:val="28"/>
          <w:szCs w:val="28"/>
        </w:rPr>
        <w:t xml:space="preserve"> </w:t>
      </w:r>
      <w:r w:rsidRPr="00155B1E">
        <w:rPr>
          <w:rFonts w:ascii="Times New Roman" w:eastAsia="Calibri" w:hAnsi="Times New Roman" w:cs="Times New Roman"/>
          <w:sz w:val="28"/>
          <w:szCs w:val="28"/>
        </w:rPr>
        <w:t>характеризующие общие критерии оценки качества</w:t>
      </w:r>
      <w:r>
        <w:rPr>
          <w:rFonts w:ascii="Times New Roman" w:eastAsia="Calibri" w:hAnsi="Times New Roman" w:cs="Times New Roman"/>
          <w:sz w:val="28"/>
          <w:szCs w:val="28"/>
        </w:rPr>
        <w:t xml:space="preserve"> </w:t>
      </w:r>
      <w:r w:rsidRPr="00155B1E">
        <w:rPr>
          <w:rFonts w:ascii="Times New Roman" w:eastAsia="Calibri" w:hAnsi="Times New Roman" w:cs="Times New Roman"/>
          <w:sz w:val="28"/>
          <w:szCs w:val="28"/>
        </w:rPr>
        <w:t xml:space="preserve"> деятельно</w:t>
      </w:r>
      <w:r>
        <w:rPr>
          <w:rFonts w:ascii="Times New Roman" w:eastAsia="Calibri" w:hAnsi="Times New Roman" w:cs="Times New Roman"/>
          <w:sz w:val="28"/>
          <w:szCs w:val="28"/>
        </w:rPr>
        <w:t>сти организаций, осуществляющих такую деятельность в сфере культуры</w:t>
      </w:r>
    </w:p>
    <w:p w:rsidR="00A52152" w:rsidRDefault="00A52152" w:rsidP="00A52152">
      <w:pPr>
        <w:spacing w:after="0" w:line="360" w:lineRule="auto"/>
        <w:jc w:val="both"/>
        <w:rPr>
          <w:rFonts w:ascii="Times New Roman" w:eastAsia="Calibri" w:hAnsi="Times New Roman" w:cs="Times New Roman"/>
          <w:sz w:val="28"/>
          <w:szCs w:val="28"/>
        </w:rPr>
      </w:pPr>
    </w:p>
    <w:p w:rsidR="00A52152" w:rsidRPr="00995663" w:rsidRDefault="00A52152" w:rsidP="00A52152">
      <w:pPr>
        <w:pStyle w:val="ConsPlusTitle"/>
        <w:jc w:val="center"/>
        <w:rPr>
          <w:rFonts w:ascii="Times New Roman" w:hAnsi="Times New Roman" w:cs="Times New Roman"/>
          <w:sz w:val="28"/>
          <w:szCs w:val="28"/>
        </w:rPr>
      </w:pPr>
      <w:r w:rsidRPr="00995663">
        <w:rPr>
          <w:rFonts w:ascii="Times New Roman" w:hAnsi="Times New Roman" w:cs="Times New Roman"/>
          <w:sz w:val="28"/>
          <w:szCs w:val="28"/>
        </w:rPr>
        <w:t>ПОКАЗАТЕЛИ,</w:t>
      </w:r>
    </w:p>
    <w:p w:rsidR="00A52152" w:rsidRPr="00995663" w:rsidRDefault="00A52152" w:rsidP="00A52152">
      <w:pPr>
        <w:pStyle w:val="ConsPlusTitle"/>
        <w:jc w:val="center"/>
        <w:rPr>
          <w:rFonts w:ascii="Times New Roman" w:hAnsi="Times New Roman" w:cs="Times New Roman"/>
          <w:sz w:val="28"/>
          <w:szCs w:val="28"/>
        </w:rPr>
      </w:pPr>
      <w:r w:rsidRPr="00995663">
        <w:rPr>
          <w:rFonts w:ascii="Times New Roman" w:hAnsi="Times New Roman" w:cs="Times New Roman"/>
          <w:sz w:val="28"/>
          <w:szCs w:val="28"/>
        </w:rPr>
        <w:t>ХАРАКТЕРИЗУЮЩИЕ ОБЩИЕ КРИТЕРИИ ОЦЕНКИ КАЧЕСТВА ОКАЗАНИЯ</w:t>
      </w:r>
    </w:p>
    <w:p w:rsidR="00A52152" w:rsidRPr="00995663" w:rsidRDefault="00A52152" w:rsidP="00A52152">
      <w:pPr>
        <w:pStyle w:val="ConsPlusTitle"/>
        <w:jc w:val="center"/>
        <w:rPr>
          <w:rFonts w:ascii="Times New Roman" w:hAnsi="Times New Roman" w:cs="Times New Roman"/>
          <w:sz w:val="28"/>
          <w:szCs w:val="28"/>
        </w:rPr>
      </w:pPr>
      <w:r w:rsidRPr="00995663">
        <w:rPr>
          <w:rFonts w:ascii="Times New Roman" w:hAnsi="Times New Roman" w:cs="Times New Roman"/>
          <w:sz w:val="28"/>
          <w:szCs w:val="28"/>
        </w:rPr>
        <w:t>УСЛУГ ОРГАНИЗАЦИЯМИ КУЛЬТУРЫ</w:t>
      </w:r>
    </w:p>
    <w:p w:rsidR="00A52152" w:rsidRPr="00995663" w:rsidRDefault="00A52152" w:rsidP="00A52152">
      <w:pPr>
        <w:pStyle w:val="ConsPlusNormal"/>
        <w:jc w:val="both"/>
        <w:rPr>
          <w:rFonts w:ascii="Times New Roman" w:hAnsi="Times New Roman" w:cs="Times New Roman"/>
          <w:sz w:val="28"/>
          <w:szCs w:val="28"/>
        </w:rPr>
      </w:pPr>
    </w:p>
    <w:tbl>
      <w:tblPr>
        <w:tblW w:w="5228" w:type="pct"/>
        <w:tblInd w:w="-364" w:type="dxa"/>
        <w:tblCellMar>
          <w:top w:w="102" w:type="dxa"/>
          <w:left w:w="62" w:type="dxa"/>
          <w:bottom w:w="102" w:type="dxa"/>
          <w:right w:w="62" w:type="dxa"/>
        </w:tblCellMar>
        <w:tblLook w:val="0000"/>
      </w:tblPr>
      <w:tblGrid>
        <w:gridCol w:w="502"/>
        <w:gridCol w:w="4329"/>
        <w:gridCol w:w="1518"/>
        <w:gridCol w:w="1808"/>
        <w:gridCol w:w="1754"/>
      </w:tblGrid>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 xml:space="preserve">N </w:t>
            </w:r>
            <w:proofErr w:type="spellStart"/>
            <w:proofErr w:type="gramStart"/>
            <w:r w:rsidRPr="00995663">
              <w:rPr>
                <w:rFonts w:ascii="Times New Roman" w:hAnsi="Times New Roman" w:cs="Times New Roman"/>
                <w:sz w:val="28"/>
                <w:szCs w:val="28"/>
              </w:rPr>
              <w:t>п</w:t>
            </w:r>
            <w:proofErr w:type="spellEnd"/>
            <w:proofErr w:type="gramEnd"/>
            <w:r w:rsidRPr="00995663">
              <w:rPr>
                <w:rFonts w:ascii="Times New Roman" w:hAnsi="Times New Roman" w:cs="Times New Roman"/>
                <w:sz w:val="28"/>
                <w:szCs w:val="28"/>
              </w:rPr>
              <w:t>/</w:t>
            </w:r>
            <w:proofErr w:type="spellStart"/>
            <w:r w:rsidRPr="00995663">
              <w:rPr>
                <w:rFonts w:ascii="Times New Roman" w:hAnsi="Times New Roman" w:cs="Times New Roman"/>
                <w:sz w:val="28"/>
                <w:szCs w:val="28"/>
              </w:rPr>
              <w:t>п</w:t>
            </w:r>
            <w:proofErr w:type="spellEnd"/>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Показатель</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Единица измерения (значение показателя)</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Группа организаций</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Способ оценки</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1</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 xml:space="preserve">Открытость и доступность информации об </w:t>
            </w:r>
            <w:r w:rsidR="006C1A8C">
              <w:rPr>
                <w:rFonts w:ascii="Times New Roman" w:hAnsi="Times New Roman" w:cs="Times New Roman"/>
                <w:sz w:val="28"/>
                <w:szCs w:val="28"/>
              </w:rPr>
              <w:t>организации культуры (от 0 до 12</w:t>
            </w:r>
            <w:r w:rsidRPr="00995663">
              <w:rPr>
                <w:rFonts w:ascii="Times New Roman" w:hAnsi="Times New Roman" w:cs="Times New Roman"/>
                <w:sz w:val="28"/>
                <w:szCs w:val="28"/>
              </w:rPr>
              <w:t>)</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1.1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наличие 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1.2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Информация о выполнении государственного/муниципального задания, отчет о результатах деятельности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наличие 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2</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Комфортность условий предоставления услуг и дост</w:t>
            </w:r>
            <w:r w:rsidR="006C1A8C">
              <w:rPr>
                <w:rFonts w:ascii="Times New Roman" w:hAnsi="Times New Roman" w:cs="Times New Roman"/>
                <w:sz w:val="28"/>
                <w:szCs w:val="28"/>
              </w:rPr>
              <w:t>упность их получения (от 0 до 39</w:t>
            </w:r>
            <w:r w:rsidRPr="00995663">
              <w:rPr>
                <w:rFonts w:ascii="Times New Roman" w:hAnsi="Times New Roman" w:cs="Times New Roman"/>
                <w:sz w:val="28"/>
                <w:szCs w:val="28"/>
              </w:rPr>
              <w:t>)</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Уровень комфортности пребывания в организации культуры (места для сидения, гардероб, чистота помещений)</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 xml:space="preserve">Перечень услуг, предоставляемых </w:t>
            </w:r>
            <w:r w:rsidRPr="00995663">
              <w:rPr>
                <w:rFonts w:ascii="Times New Roman" w:hAnsi="Times New Roman" w:cs="Times New Roman"/>
                <w:sz w:val="28"/>
                <w:szCs w:val="28"/>
              </w:rPr>
              <w:lastRenderedPageBreak/>
              <w:t>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 xml:space="preserve">от 0 до 5 </w:t>
            </w:r>
            <w:r w:rsidRPr="00995663">
              <w:rPr>
                <w:rFonts w:ascii="Times New Roman" w:hAnsi="Times New Roman" w:cs="Times New Roman"/>
                <w:sz w:val="28"/>
                <w:szCs w:val="28"/>
              </w:rPr>
              <w:lastRenderedPageBreak/>
              <w:t>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 xml:space="preserve">все </w:t>
            </w:r>
            <w:r w:rsidRPr="00995663">
              <w:rPr>
                <w:rFonts w:ascii="Times New Roman" w:hAnsi="Times New Roman" w:cs="Times New Roman"/>
                <w:sz w:val="28"/>
                <w:szCs w:val="28"/>
              </w:rPr>
              <w:lastRenderedPageBreak/>
              <w:t>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 xml:space="preserve">наличие </w:t>
            </w:r>
            <w:r w:rsidRPr="00995663">
              <w:rPr>
                <w:rFonts w:ascii="Times New Roman" w:hAnsi="Times New Roman" w:cs="Times New Roman"/>
                <w:sz w:val="28"/>
                <w:szCs w:val="28"/>
              </w:rPr>
              <w:lastRenderedPageBreak/>
              <w:t>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2.3</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95663">
              <w:rPr>
                <w:rFonts w:ascii="Times New Roman" w:hAnsi="Times New Roman" w:cs="Times New Roman"/>
                <w:sz w:val="28"/>
                <w:szCs w:val="28"/>
              </w:rPr>
              <w:t>информации независимой системы учета посещений сайта</w:t>
            </w:r>
            <w:proofErr w:type="gramEnd"/>
            <w:r w:rsidRPr="00995663">
              <w:rPr>
                <w:rFonts w:ascii="Times New Roman" w:hAnsi="Times New Roman" w:cs="Times New Roman"/>
                <w:sz w:val="28"/>
                <w:szCs w:val="28"/>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наличие 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2.5</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9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библиотеки</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2.6</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Транспортная и пешая доступность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2.7</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наличие 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2.8</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3</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Время ожидания п</w:t>
            </w:r>
            <w:r w:rsidR="006C1A8C">
              <w:rPr>
                <w:rFonts w:ascii="Times New Roman" w:hAnsi="Times New Roman" w:cs="Times New Roman"/>
                <w:sz w:val="28"/>
                <w:szCs w:val="28"/>
              </w:rPr>
              <w:t>редоставления услуги (от 0 до 14</w:t>
            </w:r>
            <w:r w:rsidRPr="00995663">
              <w:rPr>
                <w:rFonts w:ascii="Times New Roman" w:hAnsi="Times New Roman" w:cs="Times New Roman"/>
                <w:sz w:val="28"/>
                <w:szCs w:val="28"/>
              </w:rPr>
              <w:t>)</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3.1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Удобство графика работы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3.3</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Простота/удобство электронного каталога</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библиотеки</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4</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Доброжелательность, вежливость, компетентность работников организации культуры (от 0 до 14)</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4.1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Доброжелательность, вежливость и компетентность персонала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4.2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 xml:space="preserve">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w:t>
            </w:r>
            <w:r w:rsidRPr="00995663">
              <w:rPr>
                <w:rFonts w:ascii="Times New Roman" w:hAnsi="Times New Roman" w:cs="Times New Roman"/>
                <w:sz w:val="28"/>
                <w:szCs w:val="28"/>
              </w:rPr>
              <w:lastRenderedPageBreak/>
              <w:t>направления предложений по улучшению качества услуг организации</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наличие 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lastRenderedPageBreak/>
              <w:t>5</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 xml:space="preserve">Удовлетворенность качеством </w:t>
            </w:r>
            <w:r w:rsidR="006C1A8C">
              <w:rPr>
                <w:rFonts w:ascii="Times New Roman" w:hAnsi="Times New Roman" w:cs="Times New Roman"/>
                <w:sz w:val="28"/>
                <w:szCs w:val="28"/>
              </w:rPr>
              <w:t>оказания услуг (от 0 до 21</w:t>
            </w:r>
            <w:r w:rsidRPr="00995663">
              <w:rPr>
                <w:rFonts w:ascii="Times New Roman" w:hAnsi="Times New Roman" w:cs="Times New Roman"/>
                <w:sz w:val="28"/>
                <w:szCs w:val="28"/>
              </w:rPr>
              <w:t>)</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5.1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Уровень удовлетворенности качеством оказания услуг организации культуры в целом</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 за исключением театров</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5.2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6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все организации культуры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наличие информации на официальном сайте организации культуры</w:t>
            </w:r>
          </w:p>
        </w:tc>
      </w:tr>
      <w:tr w:rsidR="00A52152" w:rsidRPr="00995663" w:rsidTr="006C1A8C">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5.5</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Наличие информации о новых изданиях</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10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библиотеки</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изучение мнения получателей услуг</w:t>
            </w:r>
          </w:p>
        </w:tc>
      </w:tr>
    </w:tbl>
    <w:p w:rsidR="00A52152" w:rsidRPr="00155B1E" w:rsidRDefault="00A52152" w:rsidP="00A52152">
      <w:pPr>
        <w:spacing w:after="0" w:line="360" w:lineRule="auto"/>
        <w:jc w:val="both"/>
        <w:rPr>
          <w:rFonts w:ascii="Times New Roman" w:eastAsia="Calibri" w:hAnsi="Times New Roman" w:cs="Times New Roman"/>
          <w:b/>
          <w:sz w:val="28"/>
          <w:szCs w:val="28"/>
        </w:rPr>
      </w:pPr>
    </w:p>
    <w:p w:rsidR="00A52152" w:rsidRPr="00155B1E" w:rsidRDefault="00A52152" w:rsidP="00A52152">
      <w:pPr>
        <w:spacing w:after="0" w:line="240" w:lineRule="auto"/>
        <w:jc w:val="both"/>
        <w:rPr>
          <w:rFonts w:ascii="Times New Roman" w:eastAsia="Calibri" w:hAnsi="Times New Roman" w:cs="Times New Roman"/>
          <w:sz w:val="24"/>
          <w:szCs w:val="24"/>
        </w:rPr>
      </w:pP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t xml:space="preserve">Согласно предложенным показателям оценка учреждения культуры </w:t>
      </w:r>
      <w:r w:rsidRPr="00FA1B8D">
        <w:rPr>
          <w:rFonts w:ascii="Times New Roman" w:hAnsi="Times New Roman" w:cs="Times New Roman"/>
          <w:sz w:val="28"/>
          <w:szCs w:val="28"/>
        </w:rPr>
        <w:t xml:space="preserve">– </w:t>
      </w:r>
      <w:r w:rsidR="00C2709C">
        <w:rPr>
          <w:rFonts w:ascii="Times New Roman" w:hAnsi="Times New Roman" w:cs="Times New Roman"/>
          <w:sz w:val="28"/>
          <w:szCs w:val="28"/>
          <w:lang w:eastAsia="ar-SA"/>
        </w:rPr>
        <w:t>МБУК «Кижингинская централизованная библиотечная система»</w:t>
      </w:r>
      <w:r w:rsidRPr="00FA1B8D">
        <w:rPr>
          <w:rFonts w:ascii="Times New Roman" w:hAnsi="Times New Roman" w:cs="Times New Roman"/>
          <w:sz w:val="28"/>
          <w:szCs w:val="28"/>
        </w:rPr>
        <w:t xml:space="preserve">- </w:t>
      </w:r>
      <w:r w:rsidRPr="00FA1B8D">
        <w:rPr>
          <w:rFonts w:ascii="Times New Roman" w:eastAsia="Calibri" w:hAnsi="Times New Roman" w:cs="Times New Roman"/>
          <w:sz w:val="28"/>
          <w:szCs w:val="28"/>
        </w:rPr>
        <w:t>оценивались по следующим критериям и показателям:</w:t>
      </w: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t xml:space="preserve"> </w:t>
      </w:r>
      <w:proofErr w:type="gramStart"/>
      <w:r w:rsidRPr="00FA1B8D">
        <w:rPr>
          <w:rFonts w:ascii="Times New Roman" w:eastAsia="Calibri" w:hAnsi="Times New Roman" w:cs="Times New Roman"/>
          <w:sz w:val="28"/>
          <w:szCs w:val="28"/>
        </w:rPr>
        <w:t xml:space="preserve">По первой группе показателей </w:t>
      </w:r>
      <w:r w:rsidRPr="00FA1B8D">
        <w:rPr>
          <w:rFonts w:ascii="Times New Roman" w:hAnsi="Times New Roman" w:cs="Times New Roman"/>
          <w:sz w:val="28"/>
          <w:szCs w:val="28"/>
        </w:rPr>
        <w:t xml:space="preserve">Открытость и доступность информации об организации культуры оценке подлежат показатели 1.1 «Полное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w:t>
      </w:r>
      <w:r w:rsidRPr="00FA1B8D">
        <w:rPr>
          <w:rFonts w:ascii="Times New Roman" w:hAnsi="Times New Roman" w:cs="Times New Roman"/>
          <w:sz w:val="28"/>
          <w:szCs w:val="28"/>
        </w:rPr>
        <w:lastRenderedPageBreak/>
        <w:t>учредительные документы» с максимальным значением 5 балов и 1.2 «Информация о выполнении государственного/муниципального задания, отчет о результатах деятельности организации культуры» с максимальным</w:t>
      </w:r>
      <w:proofErr w:type="gramEnd"/>
      <w:r w:rsidRPr="00FA1B8D">
        <w:rPr>
          <w:rFonts w:ascii="Times New Roman" w:hAnsi="Times New Roman" w:cs="Times New Roman"/>
          <w:sz w:val="28"/>
          <w:szCs w:val="28"/>
        </w:rPr>
        <w:t xml:space="preserve"> значением 7 баллов. Оба критерия подлежат оценке методом анализа  информации на официальном сайте организации культуры. Таким образом, для достижения 100 %-</w:t>
      </w:r>
      <w:proofErr w:type="spellStart"/>
      <w:r w:rsidRPr="00FA1B8D">
        <w:rPr>
          <w:rFonts w:ascii="Times New Roman" w:hAnsi="Times New Roman" w:cs="Times New Roman"/>
          <w:sz w:val="28"/>
          <w:szCs w:val="28"/>
        </w:rPr>
        <w:t>ного</w:t>
      </w:r>
      <w:proofErr w:type="spellEnd"/>
      <w:r w:rsidRPr="00FA1B8D">
        <w:rPr>
          <w:rFonts w:ascii="Times New Roman" w:hAnsi="Times New Roman" w:cs="Times New Roman"/>
          <w:sz w:val="28"/>
          <w:szCs w:val="28"/>
        </w:rPr>
        <w:t xml:space="preserve"> результата при оценивании  </w:t>
      </w:r>
      <w:r w:rsidR="00C2709C">
        <w:rPr>
          <w:rFonts w:ascii="Times New Roman" w:hAnsi="Times New Roman" w:cs="Times New Roman"/>
          <w:sz w:val="28"/>
          <w:szCs w:val="28"/>
          <w:lang w:eastAsia="ar-SA"/>
        </w:rPr>
        <w:t>МБУК «Кижингинская централизованная библиотечная система»</w:t>
      </w:r>
      <w:r w:rsidR="00F74F46" w:rsidRPr="00FA1B8D">
        <w:rPr>
          <w:rFonts w:ascii="Times New Roman" w:eastAsia="Calibri" w:hAnsi="Times New Roman" w:cs="Times New Roman"/>
          <w:sz w:val="28"/>
          <w:szCs w:val="28"/>
        </w:rPr>
        <w:t xml:space="preserve"> </w:t>
      </w:r>
      <w:r w:rsidRPr="00FA1B8D">
        <w:rPr>
          <w:rFonts w:ascii="Times New Roman" w:eastAsia="Calibri" w:hAnsi="Times New Roman" w:cs="Times New Roman"/>
          <w:sz w:val="28"/>
          <w:szCs w:val="28"/>
        </w:rPr>
        <w:t>максимальное количество баллов по первой группе показателей составляет – 12 баллов.</w:t>
      </w: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t>По второй группе показателей «</w:t>
      </w:r>
      <w:r w:rsidRPr="00FA1B8D">
        <w:rPr>
          <w:rFonts w:ascii="Times New Roman" w:hAnsi="Times New Roman" w:cs="Times New Roman"/>
          <w:sz w:val="28"/>
          <w:szCs w:val="28"/>
        </w:rPr>
        <w:t xml:space="preserve">Комфортность условий предоставления услуг и доступность их получения» оценке подлежат показатели 2.1. «Уровень комфортности пребывания в организации культуры (места для сидения, гардероб, чистота помещений)»  с максимальным значением до 5 баллов и методом выявления указанного значения путем изучение мнения получателей услуг; показатель  2.2. «Перечень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 с максимальным значением до 5 баллов; показатель 2.3. «Сохранение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FA1B8D">
        <w:rPr>
          <w:rFonts w:ascii="Times New Roman" w:hAnsi="Times New Roman" w:cs="Times New Roman"/>
          <w:sz w:val="28"/>
          <w:szCs w:val="28"/>
        </w:rPr>
        <w:t>информации независимой системы учета посещений сайта</w:t>
      </w:r>
      <w:proofErr w:type="gramEnd"/>
      <w:r w:rsidRPr="00FA1B8D">
        <w:rPr>
          <w:rFonts w:ascii="Times New Roman" w:hAnsi="Times New Roman" w:cs="Times New Roman"/>
          <w:sz w:val="28"/>
          <w:szCs w:val="28"/>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с максимальным значением до 5 баллов; показатель 2.5. </w:t>
      </w:r>
      <w:r w:rsidRPr="00FA1B8D">
        <w:rPr>
          <w:rFonts w:ascii="Times New Roman" w:hAnsi="Times New Roman" w:cs="Times New Roman"/>
          <w:sz w:val="28"/>
          <w:szCs w:val="28"/>
        </w:rPr>
        <w:lastRenderedPageBreak/>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 максимальным значением до 9 баллов и методом выявления указанного значения путем изучение мнения получателей услуг; показатель 2.6. «Транспортная и пешая доступность организации культуры» с максимальным значением до 5 баллов и методом выявления указанного значения путем изучение мнения получателей услуг; показатель 2.7. «Наличие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 с максимальным значением до 5 баллов;  показатель 2.8. «Удобство пользования электронными сервисами, предоставляемыми учреждением посетителям (в том числе и с помощью мобильных устройств)» с максимальным значением до 5 баллов и методом выявления указанного значения путем изучение мнения получателей услуг. Остальные критерии оцениваются методом  анализа  информации на официальном сайте организации культуры.  Таким образом, для достижения 100 %-</w:t>
      </w:r>
      <w:proofErr w:type="spellStart"/>
      <w:r w:rsidRPr="00FA1B8D">
        <w:rPr>
          <w:rFonts w:ascii="Times New Roman" w:hAnsi="Times New Roman" w:cs="Times New Roman"/>
          <w:sz w:val="28"/>
          <w:szCs w:val="28"/>
        </w:rPr>
        <w:t>ного</w:t>
      </w:r>
      <w:proofErr w:type="spellEnd"/>
      <w:r w:rsidRPr="00FA1B8D">
        <w:rPr>
          <w:rFonts w:ascii="Times New Roman" w:hAnsi="Times New Roman" w:cs="Times New Roman"/>
          <w:sz w:val="28"/>
          <w:szCs w:val="28"/>
        </w:rPr>
        <w:t xml:space="preserve"> результата при оценивании  </w:t>
      </w:r>
      <w:r w:rsidR="00C2709C">
        <w:rPr>
          <w:rFonts w:ascii="Times New Roman" w:hAnsi="Times New Roman" w:cs="Times New Roman"/>
          <w:sz w:val="28"/>
          <w:szCs w:val="28"/>
          <w:lang w:eastAsia="ar-SA"/>
        </w:rPr>
        <w:t>МБУК «Кижингинская централизованная библиотечная система»</w:t>
      </w:r>
      <w:r w:rsidR="00D00979">
        <w:rPr>
          <w:rFonts w:ascii="Times New Roman" w:hAnsi="Times New Roman" w:cs="Times New Roman"/>
          <w:sz w:val="28"/>
          <w:szCs w:val="28"/>
          <w:lang w:eastAsia="ar-SA"/>
        </w:rPr>
        <w:t xml:space="preserve"> </w:t>
      </w:r>
      <w:r w:rsidRPr="00FA1B8D">
        <w:rPr>
          <w:rFonts w:ascii="Times New Roman" w:eastAsia="Calibri" w:hAnsi="Times New Roman" w:cs="Times New Roman"/>
          <w:sz w:val="28"/>
          <w:szCs w:val="28"/>
        </w:rPr>
        <w:t>максимальное количество баллов по второй группе показателей составляет – 39 баллов.</w:t>
      </w: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t>По третьей группе показателей «</w:t>
      </w:r>
      <w:r w:rsidRPr="00FA1B8D">
        <w:rPr>
          <w:rFonts w:ascii="Times New Roman" w:hAnsi="Times New Roman" w:cs="Times New Roman"/>
          <w:sz w:val="28"/>
          <w:szCs w:val="28"/>
        </w:rPr>
        <w:t>Время ожидания предоставления услуги» оценке подлежат показатели 3.1. «Удобство графика работы организации культуры» с максимальным значением до 7 баллов и методом выявления указанного значения путем изучение мнения получателей услуг;  показатель 3.3. «Простота/удобство электронного каталога» с максимальным значением до 7 баллов и методом выявления указанного значения путем изучение мнения получателей услуг. Таким образом, для достижения 100 %-</w:t>
      </w:r>
      <w:proofErr w:type="spellStart"/>
      <w:r w:rsidRPr="00FA1B8D">
        <w:rPr>
          <w:rFonts w:ascii="Times New Roman" w:hAnsi="Times New Roman" w:cs="Times New Roman"/>
          <w:sz w:val="28"/>
          <w:szCs w:val="28"/>
        </w:rPr>
        <w:t>ного</w:t>
      </w:r>
      <w:proofErr w:type="spellEnd"/>
      <w:r w:rsidRPr="00FA1B8D">
        <w:rPr>
          <w:rFonts w:ascii="Times New Roman" w:hAnsi="Times New Roman" w:cs="Times New Roman"/>
          <w:sz w:val="28"/>
          <w:szCs w:val="28"/>
        </w:rPr>
        <w:t xml:space="preserve"> результата при оценивании  </w:t>
      </w:r>
      <w:r w:rsidR="00C2709C">
        <w:rPr>
          <w:rFonts w:ascii="Times New Roman" w:hAnsi="Times New Roman" w:cs="Times New Roman"/>
          <w:sz w:val="28"/>
          <w:szCs w:val="28"/>
          <w:lang w:eastAsia="ar-SA"/>
        </w:rPr>
        <w:t>МБУК «Кижингинская централизованная библиотечная система»</w:t>
      </w:r>
      <w:r w:rsidR="00D00979">
        <w:rPr>
          <w:rFonts w:ascii="Times New Roman" w:hAnsi="Times New Roman" w:cs="Times New Roman"/>
          <w:sz w:val="28"/>
          <w:szCs w:val="28"/>
          <w:lang w:eastAsia="ar-SA"/>
        </w:rPr>
        <w:t xml:space="preserve"> </w:t>
      </w:r>
      <w:r w:rsidRPr="00FA1B8D">
        <w:rPr>
          <w:rFonts w:ascii="Times New Roman" w:eastAsia="Calibri" w:hAnsi="Times New Roman" w:cs="Times New Roman"/>
          <w:sz w:val="28"/>
          <w:szCs w:val="28"/>
        </w:rPr>
        <w:t>максимальное количество баллов по третьей группе показателей составляет – 14 баллов.</w:t>
      </w: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lastRenderedPageBreak/>
        <w:t>По четвертой группе показателей «</w:t>
      </w:r>
      <w:r w:rsidRPr="00FA1B8D">
        <w:rPr>
          <w:rFonts w:ascii="Times New Roman" w:hAnsi="Times New Roman" w:cs="Times New Roman"/>
          <w:sz w:val="28"/>
          <w:szCs w:val="28"/>
        </w:rPr>
        <w:t xml:space="preserve">Доброжелательность, вежливость, компетентность работников организации культуры» оценке подлежат оба показателя </w:t>
      </w:r>
      <w:proofErr w:type="gramStart"/>
      <w:r w:rsidRPr="00FA1B8D">
        <w:rPr>
          <w:rFonts w:ascii="Times New Roman" w:hAnsi="Times New Roman" w:cs="Times New Roman"/>
          <w:sz w:val="28"/>
          <w:szCs w:val="28"/>
        </w:rPr>
        <w:t xml:space="preserve">( </w:t>
      </w:r>
      <w:proofErr w:type="gramEnd"/>
      <w:r w:rsidRPr="00FA1B8D">
        <w:rPr>
          <w:rFonts w:ascii="Times New Roman" w:hAnsi="Times New Roman" w:cs="Times New Roman"/>
          <w:sz w:val="28"/>
          <w:szCs w:val="28"/>
        </w:rPr>
        <w:t xml:space="preserve">вне разбивки по статусу учреждений культуры) согласно утвержденным показателям Минкультуры РФ, а именно: показатель 4.1. «Доброжелательность, вежливость и компетентность персонала организации культуры» с максимальным значением до 7 баллов и методом выявления указанного значения путем изучение мнения получателей услуг; показатель 4.2. </w:t>
      </w:r>
      <w:proofErr w:type="gramStart"/>
      <w:r w:rsidRPr="00FA1B8D">
        <w:rPr>
          <w:rFonts w:ascii="Times New Roman" w:hAnsi="Times New Roman" w:cs="Times New Roman"/>
          <w:sz w:val="28"/>
          <w:szCs w:val="28"/>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 с максимальным значением до 7 баллов и методом выявления указанного значения путем анализа информации на официальном сайте организации культуры.</w:t>
      </w:r>
      <w:proofErr w:type="gramEnd"/>
      <w:r w:rsidRPr="00FA1B8D">
        <w:rPr>
          <w:rFonts w:ascii="Times New Roman" w:hAnsi="Times New Roman" w:cs="Times New Roman"/>
          <w:sz w:val="28"/>
          <w:szCs w:val="28"/>
        </w:rPr>
        <w:t xml:space="preserve"> Таким образом, для достижения 100 %-</w:t>
      </w:r>
      <w:proofErr w:type="spellStart"/>
      <w:r w:rsidRPr="00FA1B8D">
        <w:rPr>
          <w:rFonts w:ascii="Times New Roman" w:hAnsi="Times New Roman" w:cs="Times New Roman"/>
          <w:sz w:val="28"/>
          <w:szCs w:val="28"/>
        </w:rPr>
        <w:t>ного</w:t>
      </w:r>
      <w:proofErr w:type="spellEnd"/>
      <w:r w:rsidRPr="00FA1B8D">
        <w:rPr>
          <w:rFonts w:ascii="Times New Roman" w:hAnsi="Times New Roman" w:cs="Times New Roman"/>
          <w:sz w:val="28"/>
          <w:szCs w:val="28"/>
        </w:rPr>
        <w:t xml:space="preserve"> результата при оценивании  </w:t>
      </w:r>
      <w:r w:rsidR="00C2709C">
        <w:rPr>
          <w:rFonts w:ascii="Times New Roman" w:hAnsi="Times New Roman" w:cs="Times New Roman"/>
          <w:sz w:val="28"/>
          <w:szCs w:val="28"/>
          <w:lang w:eastAsia="ar-SA"/>
        </w:rPr>
        <w:t>МБУК «Кижингинская централизованная библиотечная система»</w:t>
      </w:r>
      <w:r w:rsidR="00F74F46" w:rsidRPr="00FA1B8D">
        <w:rPr>
          <w:rFonts w:ascii="Times New Roman" w:eastAsia="Calibri" w:hAnsi="Times New Roman" w:cs="Times New Roman"/>
          <w:sz w:val="28"/>
          <w:szCs w:val="28"/>
        </w:rPr>
        <w:t xml:space="preserve"> </w:t>
      </w:r>
      <w:r w:rsidRPr="00FA1B8D">
        <w:rPr>
          <w:rFonts w:ascii="Times New Roman" w:eastAsia="Calibri" w:hAnsi="Times New Roman" w:cs="Times New Roman"/>
          <w:sz w:val="28"/>
          <w:szCs w:val="28"/>
        </w:rPr>
        <w:t>максимальное количество баллов по четвертой группе показателей составляет – 14 баллов.</w:t>
      </w: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t>По пятой группе показателей «</w:t>
      </w:r>
      <w:r w:rsidRPr="00FA1B8D">
        <w:rPr>
          <w:rFonts w:ascii="Times New Roman" w:hAnsi="Times New Roman" w:cs="Times New Roman"/>
          <w:sz w:val="28"/>
          <w:szCs w:val="28"/>
        </w:rPr>
        <w:t>Удовлетворенность качеством оказания услуг»</w:t>
      </w:r>
      <w:r w:rsidRPr="00FA1B8D">
        <w:rPr>
          <w:rFonts w:ascii="Times New Roman" w:eastAsia="Calibri" w:hAnsi="Times New Roman" w:cs="Times New Roman"/>
          <w:sz w:val="28"/>
          <w:szCs w:val="28"/>
        </w:rPr>
        <w:t xml:space="preserve"> оцениваются в указанном учреждении показатель 5.1. «</w:t>
      </w:r>
      <w:r w:rsidRPr="00FA1B8D">
        <w:rPr>
          <w:rFonts w:ascii="Times New Roman" w:hAnsi="Times New Roman" w:cs="Times New Roman"/>
          <w:sz w:val="28"/>
          <w:szCs w:val="28"/>
        </w:rPr>
        <w:t xml:space="preserve">Уровень удовлетворенности качеством оказания услуг организации культуры в целом» с максимальным значением до 5 баллов и методом выявления указанного значения путем изучение мнения получателей услуг; показатель 5.2. </w:t>
      </w:r>
      <w:proofErr w:type="gramStart"/>
      <w:r w:rsidRPr="00FA1B8D">
        <w:rPr>
          <w:rFonts w:ascii="Times New Roman" w:hAnsi="Times New Roman" w:cs="Times New Roman"/>
          <w:sz w:val="28"/>
          <w:szCs w:val="28"/>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 с максимальным значением до 6 баллов и методом выявления указанного значения путем анализа информации на официальном сайте организации культуры;</w:t>
      </w:r>
      <w:proofErr w:type="gramEnd"/>
      <w:r w:rsidRPr="00FA1B8D">
        <w:rPr>
          <w:rFonts w:ascii="Times New Roman" w:hAnsi="Times New Roman" w:cs="Times New Roman"/>
          <w:sz w:val="28"/>
          <w:szCs w:val="28"/>
        </w:rPr>
        <w:t xml:space="preserve"> показатель 5.5. </w:t>
      </w:r>
      <w:r w:rsidRPr="00FA1B8D">
        <w:rPr>
          <w:rFonts w:ascii="Times New Roman" w:hAnsi="Times New Roman" w:cs="Times New Roman"/>
          <w:sz w:val="28"/>
          <w:szCs w:val="28"/>
        </w:rPr>
        <w:lastRenderedPageBreak/>
        <w:t>«Наличие информации о новых изданиях» с максимальным значением до 10 баллов и методом выявления указанного значения путем изучение мнения получателей услуг. Таким образом, для достижения 100 %-</w:t>
      </w:r>
      <w:proofErr w:type="spellStart"/>
      <w:r w:rsidRPr="00FA1B8D">
        <w:rPr>
          <w:rFonts w:ascii="Times New Roman" w:hAnsi="Times New Roman" w:cs="Times New Roman"/>
          <w:sz w:val="28"/>
          <w:szCs w:val="28"/>
        </w:rPr>
        <w:t>ного</w:t>
      </w:r>
      <w:proofErr w:type="spellEnd"/>
      <w:r w:rsidRPr="00FA1B8D">
        <w:rPr>
          <w:rFonts w:ascii="Times New Roman" w:hAnsi="Times New Roman" w:cs="Times New Roman"/>
          <w:sz w:val="28"/>
          <w:szCs w:val="28"/>
        </w:rPr>
        <w:t xml:space="preserve"> результата при оценивании  </w:t>
      </w:r>
      <w:r w:rsidR="00C2709C">
        <w:rPr>
          <w:rFonts w:ascii="Times New Roman" w:hAnsi="Times New Roman" w:cs="Times New Roman"/>
          <w:sz w:val="28"/>
          <w:szCs w:val="28"/>
          <w:lang w:eastAsia="ar-SA"/>
        </w:rPr>
        <w:t>МБУК «Кижингинская централизованная библиотечная система</w:t>
      </w:r>
      <w:proofErr w:type="gramStart"/>
      <w:r w:rsidR="00C2709C">
        <w:rPr>
          <w:rFonts w:ascii="Times New Roman" w:hAnsi="Times New Roman" w:cs="Times New Roman"/>
          <w:sz w:val="28"/>
          <w:szCs w:val="28"/>
          <w:lang w:eastAsia="ar-SA"/>
        </w:rPr>
        <w:t>»</w:t>
      </w:r>
      <w:r w:rsidRPr="00FA1B8D">
        <w:rPr>
          <w:rFonts w:ascii="Times New Roman" w:eastAsia="Calibri" w:hAnsi="Times New Roman" w:cs="Times New Roman"/>
          <w:sz w:val="28"/>
          <w:szCs w:val="28"/>
        </w:rPr>
        <w:t>м</w:t>
      </w:r>
      <w:proofErr w:type="gramEnd"/>
      <w:r w:rsidRPr="00FA1B8D">
        <w:rPr>
          <w:rFonts w:ascii="Times New Roman" w:eastAsia="Calibri" w:hAnsi="Times New Roman" w:cs="Times New Roman"/>
          <w:sz w:val="28"/>
          <w:szCs w:val="28"/>
        </w:rPr>
        <w:t>аксимальное количество баллов по пятой группе показателей составляет – 21 балл.</w:t>
      </w:r>
    </w:p>
    <w:p w:rsidR="00A52152" w:rsidRPr="00FA1B8D" w:rsidRDefault="00A52152" w:rsidP="00A52152">
      <w:pPr>
        <w:spacing w:after="0" w:line="360" w:lineRule="auto"/>
        <w:ind w:firstLine="709"/>
        <w:jc w:val="both"/>
        <w:rPr>
          <w:rFonts w:ascii="Times New Roman" w:eastAsia="Calibri" w:hAnsi="Times New Roman" w:cs="Times New Roman"/>
          <w:sz w:val="28"/>
          <w:szCs w:val="28"/>
        </w:rPr>
      </w:pPr>
      <w:r w:rsidRPr="00FA1B8D">
        <w:rPr>
          <w:rFonts w:ascii="Times New Roman" w:eastAsia="Calibri" w:hAnsi="Times New Roman" w:cs="Times New Roman"/>
          <w:sz w:val="28"/>
          <w:szCs w:val="28"/>
        </w:rPr>
        <w:t xml:space="preserve">В целом по всем пяти группам показателей </w:t>
      </w:r>
      <w:r w:rsidRPr="00FA1B8D">
        <w:rPr>
          <w:rFonts w:ascii="Times New Roman" w:hAnsi="Times New Roman" w:cs="Times New Roman"/>
          <w:sz w:val="28"/>
          <w:szCs w:val="28"/>
        </w:rPr>
        <w:t>для достижения 100 %-</w:t>
      </w:r>
      <w:proofErr w:type="spellStart"/>
      <w:r w:rsidRPr="00FA1B8D">
        <w:rPr>
          <w:rFonts w:ascii="Times New Roman" w:hAnsi="Times New Roman" w:cs="Times New Roman"/>
          <w:sz w:val="28"/>
          <w:szCs w:val="28"/>
        </w:rPr>
        <w:t>ного</w:t>
      </w:r>
      <w:proofErr w:type="spellEnd"/>
      <w:r w:rsidRPr="00FA1B8D">
        <w:rPr>
          <w:rFonts w:ascii="Times New Roman" w:hAnsi="Times New Roman" w:cs="Times New Roman"/>
          <w:sz w:val="28"/>
          <w:szCs w:val="28"/>
        </w:rPr>
        <w:t xml:space="preserve"> результата при оценивании  </w:t>
      </w:r>
      <w:r w:rsidR="00C2709C">
        <w:rPr>
          <w:rFonts w:ascii="Times New Roman" w:hAnsi="Times New Roman" w:cs="Times New Roman"/>
          <w:sz w:val="28"/>
          <w:szCs w:val="28"/>
          <w:lang w:eastAsia="ar-SA"/>
        </w:rPr>
        <w:t>МБУК «Кижингинская централизованная библиотечная система»</w:t>
      </w:r>
      <w:r w:rsidR="00D00979">
        <w:rPr>
          <w:rFonts w:ascii="Times New Roman" w:hAnsi="Times New Roman" w:cs="Times New Roman"/>
          <w:sz w:val="28"/>
          <w:szCs w:val="28"/>
          <w:lang w:eastAsia="ar-SA"/>
        </w:rPr>
        <w:t xml:space="preserve"> </w:t>
      </w:r>
      <w:r w:rsidRPr="00FA1B8D">
        <w:rPr>
          <w:rFonts w:ascii="Times New Roman" w:eastAsia="Calibri" w:hAnsi="Times New Roman" w:cs="Times New Roman"/>
          <w:sz w:val="28"/>
          <w:szCs w:val="28"/>
        </w:rPr>
        <w:t>максимальное количество баллов  составляет – 100 баллов.</w:t>
      </w:r>
    </w:p>
    <w:p w:rsidR="00A52152" w:rsidRPr="00F93FAF" w:rsidRDefault="00A52152" w:rsidP="00A52152">
      <w:pPr>
        <w:spacing w:after="0" w:line="360" w:lineRule="auto"/>
        <w:ind w:firstLine="709"/>
        <w:jc w:val="both"/>
        <w:rPr>
          <w:rFonts w:ascii="Times New Roman" w:eastAsia="Calibri" w:hAnsi="Times New Roman" w:cs="Times New Roman"/>
          <w:sz w:val="28"/>
          <w:szCs w:val="28"/>
        </w:rPr>
      </w:pP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Независимая оценка качества оказания услуг  организацией культуры</w:t>
      </w:r>
      <w:proofErr w:type="gramStart"/>
      <w:r w:rsidRPr="00F93FAF">
        <w:rPr>
          <w:rFonts w:ascii="Times New Roman" w:eastAsia="Times New Roman" w:hAnsi="Times New Roman" w:cs="Times New Roman"/>
          <w:color w:val="000000"/>
          <w:sz w:val="28"/>
          <w:szCs w:val="28"/>
        </w:rPr>
        <w:t xml:space="preserve"> (</w:t>
      </w:r>
      <w:r w:rsidRPr="00F93FAF">
        <w:rPr>
          <w:rFonts w:ascii="Times New Roman" w:eastAsia="Times New Roman" w:hAnsi="Times New Roman" w:cs="Times New Roman"/>
          <w:noProof/>
          <w:color w:val="000000"/>
          <w:sz w:val="28"/>
          <w:szCs w:val="28"/>
        </w:rPr>
        <w:drawing>
          <wp:inline distT="0" distB="0" distL="0" distR="0">
            <wp:extent cx="133350" cy="171450"/>
            <wp:effectExtent l="0" t="0" r="0" b="0"/>
            <wp:docPr id="40" name="Рисунок 40" descr="http://www.garant.ru/files/8/9/677698/pict10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8/9/677698/pict106-71164626.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w:t>
      </w:r>
      <w:proofErr w:type="gramEnd"/>
      <w:r w:rsidRPr="00F93FAF">
        <w:rPr>
          <w:rFonts w:ascii="Times New Roman" w:eastAsia="Times New Roman" w:hAnsi="Times New Roman" w:cs="Times New Roman"/>
          <w:color w:val="000000"/>
          <w:sz w:val="28"/>
          <w:szCs w:val="28"/>
        </w:rPr>
        <w:t>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942975" cy="219075"/>
            <wp:effectExtent l="0" t="0" r="9525" b="9525"/>
            <wp:docPr id="39" name="Рисунок 39" descr="http://www.garant.ru/files/8/9/677698/pict10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8/9/677698/pict107-71164626.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где: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295275" cy="219075"/>
            <wp:effectExtent l="0" t="0" r="9525" b="9525"/>
            <wp:docPr id="38" name="Рисунок 38" descr="http://www.garant.ru/files/8/9/677698/pict10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8/9/677698/pict108-7116462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уровень открытости и доступности информации для  организации культуры;</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361950" cy="219075"/>
            <wp:effectExtent l="0" t="0" r="0" b="9525"/>
            <wp:docPr id="37" name="Рисунок 37" descr="http://www.garant.ru/files/8/9/677698/pict10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8/9/677698/pict109-71164626.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уровень удовлетворенности качеством оказания услуг  организацией культуры.</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Уровень открытости и доступности информации для  организации культуры 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476375" cy="219075"/>
            <wp:effectExtent l="0" t="0" r="9525" b="9525"/>
            <wp:docPr id="36" name="Рисунок 36" descr="http://www.garant.ru/files/8/9/677698/pict110-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8/9/677698/pict110-71164626.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где: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lastRenderedPageBreak/>
        <w:drawing>
          <wp:inline distT="0" distB="0" distL="0" distR="0">
            <wp:extent cx="504825" cy="219075"/>
            <wp:effectExtent l="0" t="0" r="9525" b="9525"/>
            <wp:docPr id="35" name="Рисунок 35" descr="http://www.garant.ru/files/8/9/677698/pict111-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8/9/677698/pict111-71164626.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уровень открытости и доступности информации на официальном сайте  организации культуры;</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523875" cy="219075"/>
            <wp:effectExtent l="0" t="0" r="9525" b="9525"/>
            <wp:docPr id="34" name="Рисунок 34" descr="http://www.garant.ru/files/8/9/677698/pict112-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8/9/677698/pict112-71164626.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Уровень открытости и доступности информации на официальном сайте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xml:space="preserve"> Уровень открытости и доступности информации на официальном сайте  организации культуры</w:t>
      </w:r>
      <w:proofErr w:type="gramStart"/>
      <w:r w:rsidRPr="00F93FAF">
        <w:rPr>
          <w:rFonts w:ascii="Times New Roman" w:eastAsia="Times New Roman" w:hAnsi="Times New Roman" w:cs="Times New Roman"/>
          <w:color w:val="000000"/>
          <w:sz w:val="28"/>
          <w:szCs w:val="28"/>
        </w:rPr>
        <w:t xml:space="preserve"> (</w:t>
      </w:r>
      <w:r w:rsidRPr="00F93FAF">
        <w:rPr>
          <w:rFonts w:ascii="Times New Roman" w:eastAsia="Times New Roman" w:hAnsi="Times New Roman" w:cs="Times New Roman"/>
          <w:noProof/>
          <w:color w:val="000000"/>
          <w:sz w:val="28"/>
          <w:szCs w:val="28"/>
        </w:rPr>
        <w:drawing>
          <wp:inline distT="0" distB="0" distL="0" distR="0">
            <wp:extent cx="504825" cy="219075"/>
            <wp:effectExtent l="0" t="0" r="9525" b="9525"/>
            <wp:docPr id="33" name="Рисунок 33" descr="http://www.garant.ru/files/8/9/677698/pict11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8/9/677698/pict113-71164626.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w:t>
      </w:r>
      <w:proofErr w:type="gramEnd"/>
      <w:r w:rsidRPr="00F93FAF">
        <w:rPr>
          <w:rFonts w:ascii="Times New Roman" w:eastAsia="Times New Roman" w:hAnsi="Times New Roman" w:cs="Times New Roman"/>
          <w:color w:val="000000"/>
          <w:sz w:val="28"/>
          <w:szCs w:val="28"/>
        </w:rPr>
        <w:t>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181100" cy="238125"/>
            <wp:effectExtent l="0" t="0" r="0" b="9525"/>
            <wp:docPr id="32" name="Рисунок 32" descr="http://www.garant.ru/files/8/9/677698/pict11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8/9/677698/pict114-71164626.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3812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где: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61925" cy="171450"/>
            <wp:effectExtent l="0" t="0" r="9525" b="0"/>
            <wp:docPr id="31" name="Рисунок 31" descr="http://www.garant.ru/files/8/9/677698/pict11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8/9/677698/pict115-71164626.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степень поисковой доступности  информационного объекта, размещенного на официальном сайте  организации культуры;</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noProof/>
          <w:sz w:val="28"/>
          <w:szCs w:val="28"/>
        </w:rPr>
        <w:drawing>
          <wp:inline distT="0" distB="0" distL="0" distR="0">
            <wp:extent cx="152400" cy="172720"/>
            <wp:effectExtent l="0" t="0" r="0" b="0"/>
            <wp:docPr id="1" name="Рисунок 1" descr="http://www.garant.ru/files/8/9/677698/pict11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garant.ru/files/8/9/677698/pict116-71164626.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2720"/>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уровень значимости k-ого информационного объекта, размещенного на официальном сайте  организации культуры </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Степень поисковой доступности k-ого информационного объекта, размещенного на официальном сайте организации культуры, 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3552825" cy="485775"/>
            <wp:effectExtent l="0" t="0" r="9525" b="9525"/>
            <wp:docPr id="29" name="Рисунок 29" descr="http://www.garant.ru/files/8/9/677698/pict11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8/9/677698/pict117-71164626.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485775"/>
                    </a:xfrm>
                    <a:prstGeom prst="rect">
                      <a:avLst/>
                    </a:prstGeom>
                    <a:noFill/>
                    <a:ln>
                      <a:noFill/>
                    </a:ln>
                  </pic:spPr>
                </pic:pic>
              </a:graphicData>
            </a:graphic>
          </wp:inline>
        </w:drawing>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Алгоритм поиска информационных объектов:</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lastRenderedPageBreak/>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«0,5» - информационный объект найден на официальном сайте при помощи поисковой системы в сети «Интернет», число переходов от 3 до 10;</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«0» - информационный объект не найден (число переходов превышает 10).</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xml:space="preserve">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 xml:space="preserve"> отражает полноту и качество информации об организации культуры, размещаемой на сайте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общая информация об учреждении;</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информация о государственном задании на текущий финансовый год;</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информация о выполнении государственного задания за отчетный финансовый год;</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информация о плане финансово-хозяйственной деятельности на текущий год;</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lastRenderedPageBreak/>
        <w:t>- информация о годовой бухгалтерской отчетности за отчетный финансовый год;</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информация о результатах деятельности и об использовании имущества;</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информация о контрольных мероприятиях и их результатах за отчетный финансовый год.</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xml:space="preserve">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 xml:space="preserve"> (</w:t>
      </w:r>
      <w:r w:rsidRPr="00F93FAF">
        <w:rPr>
          <w:rFonts w:ascii="Times New Roman" w:eastAsia="Times New Roman" w:hAnsi="Times New Roman" w:cs="Times New Roman"/>
          <w:noProof/>
          <w:color w:val="000000"/>
          <w:sz w:val="28"/>
          <w:szCs w:val="28"/>
        </w:rPr>
        <w:drawing>
          <wp:inline distT="0" distB="0" distL="0" distR="0">
            <wp:extent cx="523875" cy="219075"/>
            <wp:effectExtent l="0" t="0" r="9525" b="9525"/>
            <wp:docPr id="28" name="Рисунок 28" descr="http://www.garant.ru/files/8/9/677698/pict11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8/9/677698/pict118-71164626.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19075"/>
                    </a:xfrm>
                    <a:prstGeom prst="rect">
                      <a:avLst/>
                    </a:prstGeom>
                    <a:noFill/>
                    <a:ln>
                      <a:noFill/>
                    </a:ln>
                  </pic:spPr>
                </pic:pic>
              </a:graphicData>
            </a:graphic>
          </wp:inline>
        </w:drawing>
      </w:r>
      <w:proofErr w:type="gramStart"/>
      <w:r w:rsidRPr="00F93FAF">
        <w:rPr>
          <w:rFonts w:ascii="Times New Roman" w:eastAsia="Times New Roman" w:hAnsi="Times New Roman" w:cs="Times New Roman"/>
          <w:color w:val="000000"/>
          <w:sz w:val="28"/>
          <w:szCs w:val="28"/>
        </w:rPr>
        <w:t> )</w:t>
      </w:r>
      <w:proofErr w:type="gramEnd"/>
      <w:r w:rsidRPr="00F93FAF">
        <w:rPr>
          <w:rFonts w:ascii="Times New Roman" w:eastAsia="Times New Roman" w:hAnsi="Times New Roman" w:cs="Times New Roman"/>
          <w:color w:val="000000"/>
          <w:sz w:val="28"/>
          <w:szCs w:val="28"/>
        </w:rPr>
        <w:t xml:space="preserve"> 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171575" cy="238125"/>
            <wp:effectExtent l="0" t="0" r="9525" b="9525"/>
            <wp:docPr id="27" name="Рисунок 27" descr="http://www.garant.ru/files/8/9/677698/pict11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8/9/677698/pict119-71164626.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3812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где: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52400" cy="171450"/>
            <wp:effectExtent l="0" t="0" r="0" b="0"/>
            <wp:docPr id="26" name="Рисунок 26" descr="http://www.garant.ru/files/8/9/677698/pict120-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8/9/677698/pict120-71164626.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степень поисковой доступности  информационного объекта  организации культуры, размещенного на официальном сайте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42875" cy="171450"/>
            <wp:effectExtent l="0" t="0" r="9525" b="0"/>
            <wp:docPr id="25" name="Рисунок 25" descr="http://www.garant.ru/files/8/9/677698/pict121-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8/9/677698/pict121-71164626.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уровень значимости  информационного объекта  организации культуры, размещенного на официальном сайте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 xml:space="preserve">Степень поисковой доступности информационного объекта  организации культуры, размещенного на официальном сайте </w:t>
      </w:r>
      <w:proofErr w:type="spellStart"/>
      <w:r w:rsidRPr="00F93FAF">
        <w:rPr>
          <w:rFonts w:ascii="Times New Roman" w:eastAsia="Times New Roman" w:hAnsi="Times New Roman" w:cs="Times New Roman"/>
          <w:color w:val="000000"/>
          <w:sz w:val="28"/>
          <w:szCs w:val="28"/>
        </w:rPr>
        <w:t>www.bus.gov.ru</w:t>
      </w:r>
      <w:proofErr w:type="spellEnd"/>
      <w:r w:rsidRPr="00F93FAF">
        <w:rPr>
          <w:rFonts w:ascii="Times New Roman" w:eastAsia="Times New Roman" w:hAnsi="Times New Roman" w:cs="Times New Roman"/>
          <w:color w:val="000000"/>
          <w:sz w:val="28"/>
          <w:szCs w:val="28"/>
        </w:rPr>
        <w:t>, 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3743325" cy="352425"/>
            <wp:effectExtent l="0" t="0" r="9525" b="9525"/>
            <wp:docPr id="24" name="Рисунок 24" descr="http://www.garant.ru/files/8/9/677698/pict122-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8/9/677698/pict122-71164626.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352425"/>
                    </a:xfrm>
                    <a:prstGeom prst="rect">
                      <a:avLst/>
                    </a:prstGeom>
                    <a:noFill/>
                    <a:ln>
                      <a:noFill/>
                    </a:ln>
                  </pic:spPr>
                </pic:pic>
              </a:graphicData>
            </a:graphic>
          </wp:inline>
        </w:drawing>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t>Уровень удовлетворенности качеством оказания услуг организацией культуры формируется на основе оценок получателей услуг и измеряется в баллах.</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color w:val="000000"/>
          <w:sz w:val="28"/>
          <w:szCs w:val="28"/>
        </w:rPr>
        <w:lastRenderedPageBreak/>
        <w:t>Уровень удовлетворенности качеством оказания услуг  организацией культуры</w:t>
      </w:r>
      <w:proofErr w:type="gramStart"/>
      <w:r w:rsidRPr="00F93FAF">
        <w:rPr>
          <w:rFonts w:ascii="Times New Roman" w:eastAsia="Times New Roman" w:hAnsi="Times New Roman" w:cs="Times New Roman"/>
          <w:color w:val="000000"/>
          <w:sz w:val="28"/>
          <w:szCs w:val="28"/>
        </w:rPr>
        <w:t xml:space="preserve"> (</w:t>
      </w:r>
      <w:r w:rsidRPr="00F93FAF">
        <w:rPr>
          <w:rFonts w:ascii="Times New Roman" w:eastAsia="Times New Roman" w:hAnsi="Times New Roman" w:cs="Times New Roman"/>
          <w:noProof/>
          <w:color w:val="000000"/>
          <w:sz w:val="28"/>
          <w:szCs w:val="28"/>
        </w:rPr>
        <w:drawing>
          <wp:inline distT="0" distB="0" distL="0" distR="0">
            <wp:extent cx="409575" cy="219075"/>
            <wp:effectExtent l="0" t="0" r="9525" b="9525"/>
            <wp:docPr id="23" name="Рисунок 23" descr="http://www.garant.ru/files/8/9/677698/pict12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8/9/677698/pict123-71164626.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1907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xml:space="preserve"> ), </w:t>
      </w:r>
      <w:proofErr w:type="gramEnd"/>
      <w:r w:rsidRPr="00F93FAF">
        <w:rPr>
          <w:rFonts w:ascii="Times New Roman" w:eastAsia="Times New Roman" w:hAnsi="Times New Roman" w:cs="Times New Roman"/>
          <w:color w:val="000000"/>
          <w:sz w:val="28"/>
          <w:szCs w:val="28"/>
        </w:rPr>
        <w:t>определяется по формуле: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1409700" cy="352425"/>
            <wp:effectExtent l="0" t="0" r="0" b="9525"/>
            <wp:docPr id="22" name="Рисунок 22" descr="http://www.garant.ru/files/8/9/677698/pict12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8/9/677698/pict124-71164626.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52425"/>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где:</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proofErr w:type="gramStart"/>
      <w:r w:rsidRPr="00F93FAF">
        <w:rPr>
          <w:rFonts w:ascii="Times New Roman" w:eastAsia="Times New Roman" w:hAnsi="Times New Roman" w:cs="Times New Roman"/>
          <w:color w:val="000000"/>
          <w:sz w:val="28"/>
          <w:szCs w:val="28"/>
        </w:rPr>
        <w:t>Р</w:t>
      </w:r>
      <w:proofErr w:type="gramEnd"/>
      <w:r w:rsidRPr="00F93FAF">
        <w:rPr>
          <w:rFonts w:ascii="Times New Roman" w:eastAsia="Times New Roman" w:hAnsi="Times New Roman" w:cs="Times New Roman"/>
          <w:color w:val="000000"/>
          <w:sz w:val="28"/>
          <w:szCs w:val="28"/>
        </w:rPr>
        <w:t xml:space="preserve"> - количество получателей услуг, оценивших удовлетворенность качеством оказания услуг  организацией культуры;</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proofErr w:type="spellStart"/>
      <w:r w:rsidRPr="00F93FAF">
        <w:rPr>
          <w:rFonts w:ascii="Times New Roman" w:eastAsia="Times New Roman" w:hAnsi="Times New Roman" w:cs="Times New Roman"/>
          <w:color w:val="000000"/>
          <w:sz w:val="28"/>
          <w:szCs w:val="28"/>
        </w:rPr>
        <w:t>j</w:t>
      </w:r>
      <w:proofErr w:type="spellEnd"/>
      <w:r w:rsidRPr="00F93FAF">
        <w:rPr>
          <w:rFonts w:ascii="Times New Roman" w:eastAsia="Times New Roman" w:hAnsi="Times New Roman" w:cs="Times New Roman"/>
          <w:color w:val="000000"/>
          <w:sz w:val="28"/>
          <w:szCs w:val="28"/>
        </w:rPr>
        <w:t xml:space="preserve"> - количество критериев для оценки удовлетворенности качеством оказания услуг  организацией культуры;</w:t>
      </w:r>
    </w:p>
    <w:p w:rsidR="00A52152" w:rsidRPr="00F93FAF" w:rsidRDefault="00A52152" w:rsidP="00A52152">
      <w:pPr>
        <w:spacing w:after="255" w:line="360" w:lineRule="auto"/>
        <w:ind w:firstLine="709"/>
        <w:jc w:val="both"/>
        <w:rPr>
          <w:rFonts w:ascii="Times New Roman" w:eastAsia="Times New Roman" w:hAnsi="Times New Roman" w:cs="Times New Roman"/>
          <w:color w:val="000000"/>
          <w:sz w:val="28"/>
          <w:szCs w:val="28"/>
        </w:rPr>
      </w:pPr>
      <w:r w:rsidRPr="00F93FAF">
        <w:rPr>
          <w:rFonts w:ascii="Times New Roman" w:eastAsia="Times New Roman" w:hAnsi="Times New Roman" w:cs="Times New Roman"/>
          <w:noProof/>
          <w:color w:val="000000"/>
          <w:sz w:val="28"/>
          <w:szCs w:val="28"/>
        </w:rPr>
        <w:drawing>
          <wp:inline distT="0" distB="0" distL="0" distR="0">
            <wp:extent cx="200025" cy="171450"/>
            <wp:effectExtent l="0" t="0" r="9525" b="0"/>
            <wp:docPr id="21" name="Рисунок 21" descr="http://www.garant.ru/files/8/9/677698/pict12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8/9/677698/pict125-71164626.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171450"/>
                    </a:xfrm>
                    <a:prstGeom prst="rect">
                      <a:avLst/>
                    </a:prstGeom>
                    <a:noFill/>
                    <a:ln>
                      <a:noFill/>
                    </a:ln>
                  </pic:spPr>
                </pic:pic>
              </a:graphicData>
            </a:graphic>
          </wp:inline>
        </w:drawing>
      </w:r>
      <w:r w:rsidRPr="00F93FAF">
        <w:rPr>
          <w:rFonts w:ascii="Times New Roman" w:eastAsia="Times New Roman" w:hAnsi="Times New Roman" w:cs="Times New Roman"/>
          <w:color w:val="000000"/>
          <w:sz w:val="28"/>
          <w:szCs w:val="28"/>
        </w:rPr>
        <w:t> - оценка удовлетворенности качеством оказания услуг  организацией культуры, сформированная  получателем услуг по анализируемому критерию.</w:t>
      </w:r>
    </w:p>
    <w:p w:rsidR="00A52152" w:rsidRDefault="00A52152" w:rsidP="00A52152">
      <w:pPr>
        <w:spacing w:after="0" w:line="240" w:lineRule="auto"/>
        <w:jc w:val="both"/>
        <w:rPr>
          <w:rFonts w:ascii="Times New Roman" w:eastAsia="Calibri" w:hAnsi="Times New Roman" w:cs="Times New Roman"/>
          <w:sz w:val="24"/>
          <w:szCs w:val="24"/>
        </w:rPr>
      </w:pPr>
    </w:p>
    <w:p w:rsidR="00A52152" w:rsidRDefault="00A52152" w:rsidP="00A52152">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6C1A8C" w:rsidRDefault="006C1A8C" w:rsidP="00F74F46">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A52152" w:rsidRPr="00F93FAF" w:rsidRDefault="00A52152" w:rsidP="00F74F46">
      <w:pPr>
        <w:tabs>
          <w:tab w:val="left" w:pos="851"/>
          <w:tab w:val="left" w:pos="1134"/>
        </w:tabs>
        <w:spacing w:after="0" w:line="360" w:lineRule="auto"/>
        <w:ind w:firstLine="851"/>
        <w:jc w:val="center"/>
        <w:rPr>
          <w:rFonts w:ascii="Times New Roman" w:eastAsia="Calibri" w:hAnsi="Times New Roman" w:cs="Times New Roman"/>
          <w:b/>
          <w:i/>
          <w:color w:val="FF0000"/>
          <w:sz w:val="28"/>
          <w:szCs w:val="28"/>
        </w:rPr>
      </w:pPr>
      <w:r w:rsidRPr="00F93FAF">
        <w:rPr>
          <w:rFonts w:ascii="Times New Roman" w:eastAsia="Times New Roman" w:hAnsi="Times New Roman" w:cs="Times New Roman"/>
          <w:b/>
          <w:sz w:val="28"/>
          <w:szCs w:val="28"/>
        </w:rPr>
        <w:lastRenderedPageBreak/>
        <w:t xml:space="preserve">Глава 2. </w:t>
      </w:r>
      <w:r w:rsidRPr="00F93FAF">
        <w:rPr>
          <w:rFonts w:ascii="Times New Roman" w:eastAsia="Calibri" w:hAnsi="Times New Roman" w:cs="Times New Roman"/>
          <w:b/>
          <w:sz w:val="28"/>
          <w:szCs w:val="28"/>
        </w:rPr>
        <w:t>Анализ показателей по группам и подгруппам</w:t>
      </w:r>
      <w:r>
        <w:rPr>
          <w:rFonts w:ascii="Times New Roman" w:eastAsia="Calibri" w:hAnsi="Times New Roman" w:cs="Times New Roman"/>
          <w:b/>
          <w:sz w:val="28"/>
          <w:szCs w:val="28"/>
        </w:rPr>
        <w:t xml:space="preserve"> на основании анкетирования</w:t>
      </w:r>
    </w:p>
    <w:p w:rsidR="00C2709C" w:rsidRDefault="00C2709C" w:rsidP="00A52152">
      <w:pPr>
        <w:tabs>
          <w:tab w:val="left" w:pos="1134"/>
          <w:tab w:val="left" w:pos="1276"/>
        </w:tabs>
        <w:spacing w:after="0" w:line="360" w:lineRule="auto"/>
        <w:ind w:left="709"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МБУК «Кижингинская централизованная библиотечная система»</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2.1.</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Уровень комфортности пребывания в организации культуры (места для сидения, гардероб, чистота помещений)</w:t>
      </w:r>
    </w:p>
    <w:p w:rsidR="00A52152" w:rsidRPr="00F93FAF" w:rsidRDefault="00F74F46" w:rsidP="00A52152">
      <w:pPr>
        <w:tabs>
          <w:tab w:val="left" w:pos="1134"/>
          <w:tab w:val="left" w:pos="1276"/>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 xml:space="preserve">В целом по району </w:t>
      </w:r>
      <w:r w:rsidR="00FF745B">
        <w:rPr>
          <w:rFonts w:ascii="Times New Roman" w:hAnsi="Times New Roman" w:cs="Times New Roman"/>
          <w:sz w:val="28"/>
          <w:szCs w:val="28"/>
        </w:rPr>
        <w:t>2% оценили как неудовлетворительный; 6</w:t>
      </w:r>
      <w:r w:rsidR="00A52152">
        <w:rPr>
          <w:rFonts w:ascii="Times New Roman" w:hAnsi="Times New Roman" w:cs="Times New Roman"/>
          <w:sz w:val="28"/>
          <w:szCs w:val="28"/>
        </w:rPr>
        <w:t>% потребителей оценили уровень комфорт</w:t>
      </w:r>
      <w:r w:rsidR="00FF745B">
        <w:rPr>
          <w:rFonts w:ascii="Times New Roman" w:hAnsi="Times New Roman" w:cs="Times New Roman"/>
          <w:sz w:val="28"/>
          <w:szCs w:val="28"/>
        </w:rPr>
        <w:t>ности как удовлетворительный. 43</w:t>
      </w:r>
      <w:r w:rsidR="00A52152" w:rsidRPr="00F93FAF">
        <w:rPr>
          <w:rFonts w:ascii="Times New Roman" w:hAnsi="Times New Roman" w:cs="Times New Roman"/>
          <w:sz w:val="28"/>
          <w:szCs w:val="28"/>
        </w:rPr>
        <w:t xml:space="preserve"> % потребителей </w:t>
      </w:r>
      <w:r w:rsidR="00FF745B">
        <w:rPr>
          <w:rFonts w:ascii="Times New Roman" w:hAnsi="Times New Roman" w:cs="Times New Roman"/>
          <w:sz w:val="28"/>
          <w:szCs w:val="28"/>
        </w:rPr>
        <w:t>услуг оценили в целом хорошо, 4</w:t>
      </w:r>
      <w:r>
        <w:rPr>
          <w:rFonts w:ascii="Times New Roman" w:hAnsi="Times New Roman" w:cs="Times New Roman"/>
          <w:sz w:val="28"/>
          <w:szCs w:val="28"/>
        </w:rPr>
        <w:t>6</w:t>
      </w:r>
      <w:r w:rsidR="00A52152" w:rsidRPr="00F93FAF">
        <w:rPr>
          <w:rFonts w:ascii="Times New Roman" w:hAnsi="Times New Roman" w:cs="Times New Roman"/>
          <w:sz w:val="28"/>
          <w:szCs w:val="28"/>
        </w:rPr>
        <w:t>% потребителей услуг оценили отлично.</w:t>
      </w:r>
      <w:r w:rsidR="00FF745B">
        <w:rPr>
          <w:rFonts w:ascii="Times New Roman" w:hAnsi="Times New Roman" w:cs="Times New Roman"/>
          <w:sz w:val="28"/>
          <w:szCs w:val="28"/>
        </w:rPr>
        <w:t xml:space="preserve"> 3% респондентов не ответили на вопрос.</w:t>
      </w:r>
      <w:r w:rsidR="00A52152" w:rsidRPr="00F93FAF">
        <w:rPr>
          <w:rFonts w:ascii="Times New Roman" w:hAnsi="Times New Roman" w:cs="Times New Roman"/>
          <w:sz w:val="28"/>
          <w:szCs w:val="28"/>
        </w:rPr>
        <w:t xml:space="preserve"> В целом уровень комфортност</w:t>
      </w:r>
      <w:r w:rsidR="00FF745B">
        <w:rPr>
          <w:rFonts w:ascii="Times New Roman" w:hAnsi="Times New Roman" w:cs="Times New Roman"/>
          <w:sz w:val="28"/>
          <w:szCs w:val="28"/>
        </w:rPr>
        <w:t>и положительно оценивают 95</w:t>
      </w:r>
      <w:r w:rsidR="00A52152" w:rsidRPr="00F93FAF">
        <w:rPr>
          <w:rFonts w:ascii="Times New Roman" w:hAnsi="Times New Roman" w:cs="Times New Roman"/>
          <w:sz w:val="28"/>
          <w:szCs w:val="28"/>
        </w:rPr>
        <w:t xml:space="preserve"> процентов опрошенных.</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2.5.</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p w:rsidR="00A52152" w:rsidRPr="00F93FAF" w:rsidRDefault="00FF745B" w:rsidP="00A52152">
      <w:pPr>
        <w:tabs>
          <w:tab w:val="left" w:pos="1134"/>
          <w:tab w:val="left" w:pos="1276"/>
        </w:tabs>
        <w:spacing w:after="0" w:line="360" w:lineRule="auto"/>
        <w:ind w:left="709" w:firstLine="851"/>
        <w:jc w:val="both"/>
        <w:rPr>
          <w:rFonts w:ascii="Times New Roman" w:hAnsi="Times New Roman" w:cs="Times New Roman"/>
          <w:sz w:val="28"/>
          <w:szCs w:val="28"/>
        </w:rPr>
      </w:pPr>
      <w:proofErr w:type="gramStart"/>
      <w:r>
        <w:rPr>
          <w:rFonts w:ascii="Times New Roman" w:hAnsi="Times New Roman" w:cs="Times New Roman"/>
          <w:sz w:val="28"/>
          <w:szCs w:val="28"/>
        </w:rPr>
        <w:t>Лишь 31</w:t>
      </w:r>
      <w:r w:rsidR="00F74F46">
        <w:rPr>
          <w:rFonts w:ascii="Times New Roman" w:hAnsi="Times New Roman" w:cs="Times New Roman"/>
          <w:sz w:val="28"/>
          <w:szCs w:val="28"/>
        </w:rPr>
        <w:t xml:space="preserve"> </w:t>
      </w:r>
      <w:r w:rsidR="00A52152" w:rsidRPr="00F93FAF">
        <w:rPr>
          <w:rFonts w:ascii="Times New Roman" w:hAnsi="Times New Roman" w:cs="Times New Roman"/>
          <w:sz w:val="28"/>
          <w:szCs w:val="28"/>
        </w:rPr>
        <w:t>% полностью удовлетворены как самими платными услугами, оказываемыми в библиотеке, та</w:t>
      </w:r>
      <w:r w:rsidR="00A52152">
        <w:rPr>
          <w:rFonts w:ascii="Times New Roman" w:hAnsi="Times New Roman" w:cs="Times New Roman"/>
          <w:sz w:val="28"/>
          <w:szCs w:val="28"/>
        </w:rPr>
        <w:t>к и их прием</w:t>
      </w:r>
      <w:r>
        <w:rPr>
          <w:rFonts w:ascii="Times New Roman" w:hAnsi="Times New Roman" w:cs="Times New Roman"/>
          <w:sz w:val="28"/>
          <w:szCs w:val="28"/>
        </w:rPr>
        <w:t>лемой стоимостью. 30</w:t>
      </w:r>
      <w:r w:rsidR="00A52152" w:rsidRPr="00F93FAF">
        <w:rPr>
          <w:rFonts w:ascii="Times New Roman" w:hAnsi="Times New Roman" w:cs="Times New Roman"/>
          <w:sz w:val="28"/>
          <w:szCs w:val="28"/>
        </w:rPr>
        <w:t xml:space="preserve"> % опрошенных указали, что их в целом устраивает  (ответ Хорошо» стоимость дополнительных услуг, ок</w:t>
      </w:r>
      <w:r w:rsidR="001301A1">
        <w:rPr>
          <w:rFonts w:ascii="Times New Roman" w:hAnsi="Times New Roman" w:cs="Times New Roman"/>
          <w:sz w:val="28"/>
          <w:szCs w:val="28"/>
        </w:rPr>
        <w:t>азываемых библиотекой</w:t>
      </w:r>
      <w:r>
        <w:rPr>
          <w:rFonts w:ascii="Times New Roman" w:hAnsi="Times New Roman" w:cs="Times New Roman"/>
          <w:sz w:val="28"/>
          <w:szCs w:val="28"/>
        </w:rPr>
        <w:t xml:space="preserve"> платно); 8</w:t>
      </w:r>
      <w:r w:rsidR="00A52152" w:rsidRPr="00F93FAF">
        <w:rPr>
          <w:rFonts w:ascii="Times New Roman" w:hAnsi="Times New Roman" w:cs="Times New Roman"/>
          <w:sz w:val="28"/>
          <w:szCs w:val="28"/>
        </w:rPr>
        <w:t>% опрошенных считают, что стоимость услуг удовлетвори</w:t>
      </w:r>
      <w:r>
        <w:rPr>
          <w:rFonts w:ascii="Times New Roman" w:hAnsi="Times New Roman" w:cs="Times New Roman"/>
          <w:sz w:val="28"/>
          <w:szCs w:val="28"/>
        </w:rPr>
        <w:t>тельная, но все же приемлемая; 6</w:t>
      </w:r>
      <w:r w:rsidR="00A52152" w:rsidRPr="00F93FAF">
        <w:rPr>
          <w:rFonts w:ascii="Times New Roman" w:hAnsi="Times New Roman" w:cs="Times New Roman"/>
          <w:sz w:val="28"/>
          <w:szCs w:val="28"/>
        </w:rPr>
        <w:t xml:space="preserve">% опрошенных отрицательно оценил данную позицию; </w:t>
      </w:r>
      <w:r>
        <w:rPr>
          <w:rFonts w:ascii="Times New Roman" w:hAnsi="Times New Roman" w:cs="Times New Roman"/>
          <w:sz w:val="28"/>
          <w:szCs w:val="28"/>
        </w:rPr>
        <w:t>25</w:t>
      </w:r>
      <w:r w:rsidR="00A52152">
        <w:rPr>
          <w:rFonts w:ascii="Times New Roman" w:hAnsi="Times New Roman" w:cs="Times New Roman"/>
          <w:sz w:val="28"/>
          <w:szCs w:val="28"/>
        </w:rPr>
        <w:t>% респондентов воздержались от ответа на данный вопрос.</w:t>
      </w:r>
      <w:proofErr w:type="gramEnd"/>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2.6.</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Транспортная и пешая доступность организации культуры</w:t>
      </w:r>
    </w:p>
    <w:p w:rsidR="00FF745B" w:rsidRPr="00F93FAF" w:rsidRDefault="00FF745B" w:rsidP="00FF745B">
      <w:pPr>
        <w:tabs>
          <w:tab w:val="left" w:pos="1134"/>
          <w:tab w:val="left" w:pos="1276"/>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43</w:t>
      </w:r>
      <w:r w:rsidR="00A52152" w:rsidRPr="00F93FAF">
        <w:rPr>
          <w:rFonts w:ascii="Times New Roman" w:hAnsi="Times New Roman" w:cs="Times New Roman"/>
          <w:sz w:val="28"/>
          <w:szCs w:val="28"/>
        </w:rPr>
        <w:t xml:space="preserve">% опрошенных считают, что </w:t>
      </w:r>
      <w:r w:rsidR="00A52152">
        <w:rPr>
          <w:rFonts w:ascii="Times New Roman" w:hAnsi="Times New Roman" w:cs="Times New Roman"/>
          <w:sz w:val="28"/>
          <w:szCs w:val="28"/>
        </w:rPr>
        <w:t xml:space="preserve">учреждение культуры находится </w:t>
      </w:r>
      <w:r w:rsidR="00A52152" w:rsidRPr="00F93FAF">
        <w:rPr>
          <w:rFonts w:ascii="Times New Roman" w:hAnsi="Times New Roman" w:cs="Times New Roman"/>
          <w:sz w:val="28"/>
          <w:szCs w:val="28"/>
        </w:rPr>
        <w:t>относительно удобно и доступно как в т</w:t>
      </w:r>
      <w:r>
        <w:rPr>
          <w:rFonts w:ascii="Times New Roman" w:hAnsi="Times New Roman" w:cs="Times New Roman"/>
          <w:sz w:val="28"/>
          <w:szCs w:val="28"/>
        </w:rPr>
        <w:t>р</w:t>
      </w:r>
      <w:r w:rsidR="00A52152" w:rsidRPr="00F93FAF">
        <w:rPr>
          <w:rFonts w:ascii="Times New Roman" w:hAnsi="Times New Roman" w:cs="Times New Roman"/>
          <w:sz w:val="28"/>
          <w:szCs w:val="28"/>
        </w:rPr>
        <w:t>анспорт</w:t>
      </w:r>
      <w:r w:rsidR="00A52152">
        <w:rPr>
          <w:rFonts w:ascii="Times New Roman" w:hAnsi="Times New Roman" w:cs="Times New Roman"/>
          <w:sz w:val="28"/>
          <w:szCs w:val="28"/>
        </w:rPr>
        <w:t>ном, та</w:t>
      </w:r>
      <w:r>
        <w:rPr>
          <w:rFonts w:ascii="Times New Roman" w:hAnsi="Times New Roman" w:cs="Times New Roman"/>
          <w:sz w:val="28"/>
          <w:szCs w:val="28"/>
        </w:rPr>
        <w:t>к и в пешем отношении; 48</w:t>
      </w:r>
      <w:r w:rsidR="00A52152" w:rsidRPr="00F93FAF">
        <w:rPr>
          <w:rFonts w:ascii="Times New Roman" w:hAnsi="Times New Roman" w:cs="Times New Roman"/>
          <w:sz w:val="28"/>
          <w:szCs w:val="28"/>
        </w:rPr>
        <w:t>% респондентов в целом, хотя  и не оценили позицию «</w:t>
      </w:r>
      <w:proofErr w:type="gramStart"/>
      <w:r w:rsidR="00A52152" w:rsidRPr="00F93FAF">
        <w:rPr>
          <w:rFonts w:ascii="Times New Roman" w:hAnsi="Times New Roman" w:cs="Times New Roman"/>
          <w:sz w:val="28"/>
          <w:szCs w:val="28"/>
        </w:rPr>
        <w:t>на</w:t>
      </w:r>
      <w:proofErr w:type="gramEnd"/>
      <w:r w:rsidR="00A52152" w:rsidRPr="00F93FAF">
        <w:rPr>
          <w:rFonts w:ascii="Times New Roman" w:hAnsi="Times New Roman" w:cs="Times New Roman"/>
          <w:sz w:val="28"/>
          <w:szCs w:val="28"/>
        </w:rPr>
        <w:t xml:space="preserve"> отлично», но </w:t>
      </w:r>
      <w:proofErr w:type="gramStart"/>
      <w:r w:rsidR="00A52152" w:rsidRPr="00F93FAF">
        <w:rPr>
          <w:rFonts w:ascii="Times New Roman" w:hAnsi="Times New Roman" w:cs="Times New Roman"/>
          <w:sz w:val="28"/>
          <w:szCs w:val="28"/>
        </w:rPr>
        <w:t>в</w:t>
      </w:r>
      <w:proofErr w:type="gramEnd"/>
      <w:r w:rsidR="00A52152" w:rsidRPr="00F93FAF">
        <w:rPr>
          <w:rFonts w:ascii="Times New Roman" w:hAnsi="Times New Roman" w:cs="Times New Roman"/>
          <w:sz w:val="28"/>
          <w:szCs w:val="28"/>
        </w:rPr>
        <w:t xml:space="preserve"> достаточной степени счита</w:t>
      </w:r>
      <w:r w:rsidR="00A52152">
        <w:rPr>
          <w:rFonts w:ascii="Times New Roman" w:hAnsi="Times New Roman" w:cs="Times New Roman"/>
          <w:sz w:val="28"/>
          <w:szCs w:val="28"/>
        </w:rPr>
        <w:t>ют, что организация доступна; 1</w:t>
      </w:r>
      <w:r w:rsidR="00A52152" w:rsidRPr="00F93FAF">
        <w:rPr>
          <w:rFonts w:ascii="Times New Roman" w:hAnsi="Times New Roman" w:cs="Times New Roman"/>
          <w:sz w:val="28"/>
          <w:szCs w:val="28"/>
        </w:rPr>
        <w:t xml:space="preserve">% респондентов удовлетворительно оценивают </w:t>
      </w:r>
      <w:r w:rsidR="00A52152" w:rsidRPr="00F93FAF">
        <w:rPr>
          <w:rFonts w:ascii="Times New Roman" w:hAnsi="Times New Roman" w:cs="Times New Roman"/>
          <w:sz w:val="28"/>
          <w:szCs w:val="28"/>
        </w:rPr>
        <w:lastRenderedPageBreak/>
        <w:t>тра</w:t>
      </w:r>
      <w:r w:rsidR="00A52152">
        <w:rPr>
          <w:rFonts w:ascii="Times New Roman" w:hAnsi="Times New Roman" w:cs="Times New Roman"/>
          <w:sz w:val="28"/>
          <w:szCs w:val="28"/>
        </w:rPr>
        <w:t>нспортную и пешую доступность; 1</w:t>
      </w:r>
      <w:r w:rsidR="00A52152" w:rsidRPr="00F93FAF">
        <w:rPr>
          <w:rFonts w:ascii="Times New Roman" w:hAnsi="Times New Roman" w:cs="Times New Roman"/>
          <w:sz w:val="28"/>
          <w:szCs w:val="28"/>
        </w:rPr>
        <w:t>% считают, что такой показатель, как транспортная и пешая доступность,  для них  неудовлетворителен.</w:t>
      </w:r>
      <w:r>
        <w:rPr>
          <w:rFonts w:ascii="Times New Roman" w:hAnsi="Times New Roman" w:cs="Times New Roman"/>
          <w:sz w:val="28"/>
          <w:szCs w:val="28"/>
        </w:rPr>
        <w:t xml:space="preserve"> 7% респондентов воздержались от ответов.</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sz w:val="28"/>
          <w:szCs w:val="28"/>
        </w:rPr>
      </w:pP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2.8.</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p w:rsidR="00A52152" w:rsidRPr="00F93FAF" w:rsidRDefault="001A4EF1" w:rsidP="00A52152">
      <w:pPr>
        <w:tabs>
          <w:tab w:val="left" w:pos="1134"/>
          <w:tab w:val="left" w:pos="1276"/>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2</w:t>
      </w:r>
      <w:r w:rsidR="001301A1">
        <w:rPr>
          <w:rFonts w:ascii="Times New Roman" w:hAnsi="Times New Roman" w:cs="Times New Roman"/>
          <w:sz w:val="28"/>
          <w:szCs w:val="28"/>
        </w:rPr>
        <w:t>8</w:t>
      </w:r>
      <w:r w:rsidR="00A52152" w:rsidRPr="00F93FAF">
        <w:rPr>
          <w:rFonts w:ascii="Times New Roman" w:hAnsi="Times New Roman" w:cs="Times New Roman"/>
          <w:sz w:val="28"/>
          <w:szCs w:val="28"/>
        </w:rPr>
        <w:t xml:space="preserve"> % потребителей услуг оценили удобство пользования электронными сервисами «Отличн</w:t>
      </w:r>
      <w:r>
        <w:rPr>
          <w:rFonts w:ascii="Times New Roman" w:hAnsi="Times New Roman" w:cs="Times New Roman"/>
          <w:sz w:val="28"/>
          <w:szCs w:val="28"/>
        </w:rPr>
        <w:t>о», полностью удовлетворены;  36</w:t>
      </w:r>
      <w:r w:rsidR="001301A1">
        <w:rPr>
          <w:rFonts w:ascii="Times New Roman" w:hAnsi="Times New Roman" w:cs="Times New Roman"/>
          <w:sz w:val="28"/>
          <w:szCs w:val="28"/>
        </w:rPr>
        <w:t>% указали, что их устраивает; 2</w:t>
      </w:r>
      <w:r w:rsidR="00A52152" w:rsidRPr="00F93FAF">
        <w:rPr>
          <w:rFonts w:ascii="Times New Roman" w:hAnsi="Times New Roman" w:cs="Times New Roman"/>
          <w:sz w:val="28"/>
          <w:szCs w:val="28"/>
        </w:rPr>
        <w:t xml:space="preserve">% потребителей услуг удовлетворительно оценили данную позицию; </w:t>
      </w:r>
      <w:r>
        <w:rPr>
          <w:rFonts w:ascii="Times New Roman" w:hAnsi="Times New Roman" w:cs="Times New Roman"/>
          <w:sz w:val="28"/>
          <w:szCs w:val="28"/>
        </w:rPr>
        <w:t>10% - неудовлетворительно; 24</w:t>
      </w:r>
      <w:r w:rsidR="00A52152" w:rsidRPr="00F93FAF">
        <w:rPr>
          <w:rFonts w:ascii="Times New Roman" w:hAnsi="Times New Roman" w:cs="Times New Roman"/>
          <w:sz w:val="28"/>
          <w:szCs w:val="28"/>
        </w:rPr>
        <w:t xml:space="preserve">% респондентов воздержались от ответа на данный вопрос. </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3.1.</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Удобство графика работы организации культуры</w:t>
      </w:r>
    </w:p>
    <w:p w:rsidR="00A52152" w:rsidRPr="00F93FAF" w:rsidRDefault="001A4EF1" w:rsidP="00A52152">
      <w:pPr>
        <w:tabs>
          <w:tab w:val="left" w:pos="1134"/>
          <w:tab w:val="left" w:pos="1276"/>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1 % респондентов воздержались от ответов на поставленный вопрос; 1 % оценивают неудовлетворительно; 2</w:t>
      </w:r>
      <w:r w:rsidR="00A52152" w:rsidRPr="00F93FAF">
        <w:rPr>
          <w:rFonts w:ascii="Times New Roman" w:hAnsi="Times New Roman" w:cs="Times New Roman"/>
          <w:sz w:val="28"/>
          <w:szCs w:val="28"/>
        </w:rPr>
        <w:t xml:space="preserve"> % из всех опрашиваемых оценил удобство графика работы организации ку</w:t>
      </w:r>
      <w:r w:rsidR="001301A1">
        <w:rPr>
          <w:rFonts w:ascii="Times New Roman" w:hAnsi="Times New Roman" w:cs="Times New Roman"/>
          <w:sz w:val="28"/>
          <w:szCs w:val="28"/>
        </w:rPr>
        <w:t>льтуры как удовлетворительн</w:t>
      </w:r>
      <w:r>
        <w:rPr>
          <w:rFonts w:ascii="Times New Roman" w:hAnsi="Times New Roman" w:cs="Times New Roman"/>
          <w:sz w:val="28"/>
          <w:szCs w:val="28"/>
        </w:rPr>
        <w:t>о; 29</w:t>
      </w:r>
      <w:r w:rsidR="00A52152" w:rsidRPr="00F93FAF">
        <w:rPr>
          <w:rFonts w:ascii="Times New Roman" w:hAnsi="Times New Roman" w:cs="Times New Roman"/>
          <w:sz w:val="28"/>
          <w:szCs w:val="28"/>
        </w:rPr>
        <w:t>% всех опрашиваемых оценили хорошо, в целом устраивает, за исключением незначительных недостатков; абсолютное большинство оцени</w:t>
      </w:r>
      <w:r w:rsidR="001301A1">
        <w:rPr>
          <w:rFonts w:ascii="Times New Roman" w:hAnsi="Times New Roman" w:cs="Times New Roman"/>
          <w:sz w:val="28"/>
          <w:szCs w:val="28"/>
        </w:rPr>
        <w:t>ли данную позицию «Отлично» - 6</w:t>
      </w:r>
      <w:r>
        <w:rPr>
          <w:rFonts w:ascii="Times New Roman" w:hAnsi="Times New Roman" w:cs="Times New Roman"/>
          <w:sz w:val="28"/>
          <w:szCs w:val="28"/>
        </w:rPr>
        <w:t>7</w:t>
      </w:r>
      <w:r w:rsidR="00A52152" w:rsidRPr="00F93FAF">
        <w:rPr>
          <w:rFonts w:ascii="Times New Roman" w:hAnsi="Times New Roman" w:cs="Times New Roman"/>
          <w:sz w:val="28"/>
          <w:szCs w:val="28"/>
        </w:rPr>
        <w:t xml:space="preserve"> %.</w:t>
      </w:r>
    </w:p>
    <w:p w:rsidR="00A52152"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3.3.</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Простота/удобство электронного каталога</w:t>
      </w:r>
    </w:p>
    <w:p w:rsidR="00FC25CE" w:rsidRPr="00F93FAF" w:rsidRDefault="00FC25CE" w:rsidP="00FC25CE">
      <w:pPr>
        <w:tabs>
          <w:tab w:val="left" w:pos="1134"/>
          <w:tab w:val="left" w:pos="1276"/>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62 % респондентов воздержались от ответов на поставленный вопрос; 13 % оценивают неудовлетворительно; 4</w:t>
      </w:r>
      <w:r w:rsidRPr="00F93FAF">
        <w:rPr>
          <w:rFonts w:ascii="Times New Roman" w:hAnsi="Times New Roman" w:cs="Times New Roman"/>
          <w:sz w:val="28"/>
          <w:szCs w:val="28"/>
        </w:rPr>
        <w:t xml:space="preserve"> % из всех опрашиваемых оценил</w:t>
      </w:r>
      <w:r>
        <w:rPr>
          <w:rFonts w:ascii="Times New Roman" w:hAnsi="Times New Roman" w:cs="Times New Roman"/>
          <w:sz w:val="28"/>
          <w:szCs w:val="28"/>
        </w:rPr>
        <w:t>и</w:t>
      </w:r>
      <w:r w:rsidRPr="00F93FAF">
        <w:rPr>
          <w:rFonts w:ascii="Times New Roman" w:hAnsi="Times New Roman" w:cs="Times New Roman"/>
          <w:sz w:val="28"/>
          <w:szCs w:val="28"/>
        </w:rPr>
        <w:t xml:space="preserve"> удобст</w:t>
      </w:r>
      <w:r>
        <w:rPr>
          <w:rFonts w:ascii="Times New Roman" w:hAnsi="Times New Roman" w:cs="Times New Roman"/>
          <w:sz w:val="28"/>
          <w:szCs w:val="28"/>
        </w:rPr>
        <w:t xml:space="preserve">во электронного каталога как удовлетворительно; 11 </w:t>
      </w:r>
      <w:r w:rsidRPr="00F93FAF">
        <w:rPr>
          <w:rFonts w:ascii="Times New Roman" w:hAnsi="Times New Roman" w:cs="Times New Roman"/>
          <w:sz w:val="28"/>
          <w:szCs w:val="28"/>
        </w:rPr>
        <w:t>% всех опрашиваемых оценили хорошо, в целом устраивает, за исключением незначительных недостатков; абсолютное большинство оцени</w:t>
      </w:r>
      <w:r>
        <w:rPr>
          <w:rFonts w:ascii="Times New Roman" w:hAnsi="Times New Roman" w:cs="Times New Roman"/>
          <w:sz w:val="28"/>
          <w:szCs w:val="28"/>
        </w:rPr>
        <w:t>ли данную позицию «Отлично» - 10</w:t>
      </w:r>
      <w:r w:rsidRPr="00F93FAF">
        <w:rPr>
          <w:rFonts w:ascii="Times New Roman" w:hAnsi="Times New Roman" w:cs="Times New Roman"/>
          <w:sz w:val="28"/>
          <w:szCs w:val="28"/>
        </w:rPr>
        <w:t xml:space="preserve"> %.</w:t>
      </w:r>
    </w:p>
    <w:p w:rsidR="00FC25CE" w:rsidRPr="00F93FAF" w:rsidRDefault="00FC25CE" w:rsidP="00A52152">
      <w:pPr>
        <w:tabs>
          <w:tab w:val="left" w:pos="1134"/>
          <w:tab w:val="left" w:pos="1276"/>
        </w:tabs>
        <w:spacing w:after="0" w:line="360" w:lineRule="auto"/>
        <w:ind w:left="709" w:firstLine="851"/>
        <w:jc w:val="both"/>
        <w:rPr>
          <w:rFonts w:ascii="Times New Roman" w:hAnsi="Times New Roman" w:cs="Times New Roman"/>
          <w:b/>
          <w:sz w:val="28"/>
          <w:szCs w:val="28"/>
        </w:rPr>
      </w:pP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4.1.</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Доброжелательность, вежливость и компетентность персонала организации культуры</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sz w:val="28"/>
          <w:szCs w:val="28"/>
        </w:rPr>
      </w:pPr>
      <w:r w:rsidRPr="00F93FAF">
        <w:rPr>
          <w:rFonts w:ascii="Times New Roman" w:hAnsi="Times New Roman" w:cs="Times New Roman"/>
          <w:sz w:val="28"/>
          <w:szCs w:val="28"/>
        </w:rPr>
        <w:lastRenderedPageBreak/>
        <w:t>Доброжелательность, вежливость и компетентность работников организации культуры «отлично» оцени</w:t>
      </w:r>
      <w:r w:rsidR="00391B71">
        <w:rPr>
          <w:rFonts w:ascii="Times New Roman" w:hAnsi="Times New Roman" w:cs="Times New Roman"/>
          <w:sz w:val="28"/>
          <w:szCs w:val="28"/>
        </w:rPr>
        <w:t>вает абсолютное большинство – 79</w:t>
      </w:r>
      <w:r w:rsidR="001301A1">
        <w:rPr>
          <w:rFonts w:ascii="Times New Roman" w:hAnsi="Times New Roman" w:cs="Times New Roman"/>
          <w:sz w:val="28"/>
          <w:szCs w:val="28"/>
        </w:rPr>
        <w:t>%</w:t>
      </w:r>
      <w:proofErr w:type="gramStart"/>
      <w:r w:rsidR="001301A1">
        <w:rPr>
          <w:rFonts w:ascii="Times New Roman" w:hAnsi="Times New Roman" w:cs="Times New Roman"/>
          <w:sz w:val="28"/>
          <w:szCs w:val="28"/>
        </w:rPr>
        <w:t xml:space="preserve"> ;</w:t>
      </w:r>
      <w:proofErr w:type="gramEnd"/>
      <w:r w:rsidR="001301A1">
        <w:rPr>
          <w:rFonts w:ascii="Times New Roman" w:hAnsi="Times New Roman" w:cs="Times New Roman"/>
          <w:sz w:val="28"/>
          <w:szCs w:val="28"/>
        </w:rPr>
        <w:t xml:space="preserve"> </w:t>
      </w:r>
      <w:r w:rsidR="00391B71">
        <w:rPr>
          <w:rFonts w:ascii="Times New Roman" w:hAnsi="Times New Roman" w:cs="Times New Roman"/>
          <w:sz w:val="28"/>
          <w:szCs w:val="28"/>
        </w:rPr>
        <w:t>1</w:t>
      </w:r>
      <w:r w:rsidR="001301A1">
        <w:rPr>
          <w:rFonts w:ascii="Times New Roman" w:hAnsi="Times New Roman" w:cs="Times New Roman"/>
          <w:sz w:val="28"/>
          <w:szCs w:val="28"/>
        </w:rPr>
        <w:t>2</w:t>
      </w:r>
      <w:r w:rsidR="00391B71">
        <w:rPr>
          <w:rFonts w:ascii="Times New Roman" w:hAnsi="Times New Roman" w:cs="Times New Roman"/>
          <w:sz w:val="28"/>
          <w:szCs w:val="28"/>
        </w:rPr>
        <w:t>% оценили «в целом хорошо» , 7</w:t>
      </w:r>
      <w:r w:rsidRPr="00F93FAF">
        <w:rPr>
          <w:rFonts w:ascii="Times New Roman" w:hAnsi="Times New Roman" w:cs="Times New Roman"/>
          <w:sz w:val="28"/>
          <w:szCs w:val="28"/>
        </w:rPr>
        <w:t xml:space="preserve">% респондентов </w:t>
      </w:r>
      <w:r w:rsidR="001301A1">
        <w:rPr>
          <w:rFonts w:ascii="Times New Roman" w:hAnsi="Times New Roman" w:cs="Times New Roman"/>
          <w:sz w:val="28"/>
          <w:szCs w:val="28"/>
        </w:rPr>
        <w:t>оц</w:t>
      </w:r>
      <w:r w:rsidR="00391B71">
        <w:rPr>
          <w:rFonts w:ascii="Times New Roman" w:hAnsi="Times New Roman" w:cs="Times New Roman"/>
          <w:sz w:val="28"/>
          <w:szCs w:val="28"/>
        </w:rPr>
        <w:t>енивает как удовлетворительно; 2</w:t>
      </w:r>
      <w:r w:rsidR="001301A1">
        <w:rPr>
          <w:rFonts w:ascii="Times New Roman" w:hAnsi="Times New Roman" w:cs="Times New Roman"/>
          <w:sz w:val="28"/>
          <w:szCs w:val="28"/>
        </w:rPr>
        <w:t>% респондентов не ответили на поставленный вопрос.</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5.1.</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Уровень удовлетворенности качеством оказания услуг организации культуры в целом</w:t>
      </w:r>
    </w:p>
    <w:p w:rsidR="00391B71" w:rsidRDefault="00391B71" w:rsidP="00A52152">
      <w:pPr>
        <w:tabs>
          <w:tab w:val="left" w:pos="1134"/>
          <w:tab w:val="left" w:pos="1276"/>
        </w:tabs>
        <w:spacing w:after="0" w:line="360" w:lineRule="auto"/>
        <w:ind w:left="709" w:firstLine="851"/>
        <w:jc w:val="both"/>
        <w:rPr>
          <w:rFonts w:ascii="Times New Roman" w:hAnsi="Times New Roman" w:cs="Times New Roman"/>
          <w:b/>
          <w:sz w:val="28"/>
          <w:szCs w:val="28"/>
        </w:rPr>
      </w:pPr>
      <w:r>
        <w:rPr>
          <w:rFonts w:ascii="Times New Roman" w:hAnsi="Times New Roman" w:cs="Times New Roman"/>
          <w:sz w:val="28"/>
          <w:szCs w:val="28"/>
        </w:rPr>
        <w:t>18</w:t>
      </w:r>
      <w:r w:rsidR="00A52152" w:rsidRPr="00F93FAF">
        <w:rPr>
          <w:rFonts w:ascii="Times New Roman" w:hAnsi="Times New Roman" w:cs="Times New Roman"/>
          <w:sz w:val="28"/>
          <w:szCs w:val="28"/>
        </w:rPr>
        <w:t>% потребителей услуг оценивают уровень удовле</w:t>
      </w:r>
      <w:r>
        <w:rPr>
          <w:rFonts w:ascii="Times New Roman" w:hAnsi="Times New Roman" w:cs="Times New Roman"/>
          <w:sz w:val="28"/>
          <w:szCs w:val="28"/>
        </w:rPr>
        <w:t>творенности в целом «хорошо»; 75</w:t>
      </w:r>
      <w:r w:rsidR="00A52152" w:rsidRPr="00F93FAF">
        <w:rPr>
          <w:rFonts w:ascii="Times New Roman" w:hAnsi="Times New Roman" w:cs="Times New Roman"/>
          <w:sz w:val="28"/>
          <w:szCs w:val="28"/>
        </w:rPr>
        <w:t>% - «полностью удовлетворены» качеством оказания услуг в организации культуры в целом</w:t>
      </w:r>
      <w:r w:rsidR="00A52152">
        <w:rPr>
          <w:rFonts w:ascii="Times New Roman" w:hAnsi="Times New Roman" w:cs="Times New Roman"/>
          <w:sz w:val="28"/>
          <w:szCs w:val="28"/>
        </w:rPr>
        <w:t>;</w:t>
      </w:r>
      <w:r w:rsidRPr="00391B71">
        <w:rPr>
          <w:rFonts w:ascii="Times New Roman" w:hAnsi="Times New Roman" w:cs="Times New Roman"/>
          <w:sz w:val="28"/>
          <w:szCs w:val="28"/>
        </w:rPr>
        <w:t xml:space="preserve"> </w:t>
      </w:r>
      <w:r>
        <w:rPr>
          <w:rFonts w:ascii="Times New Roman" w:hAnsi="Times New Roman" w:cs="Times New Roman"/>
          <w:sz w:val="28"/>
          <w:szCs w:val="28"/>
        </w:rPr>
        <w:t>7</w:t>
      </w:r>
      <w:r w:rsidRPr="00F93FAF">
        <w:rPr>
          <w:rFonts w:ascii="Times New Roman" w:hAnsi="Times New Roman" w:cs="Times New Roman"/>
          <w:sz w:val="28"/>
          <w:szCs w:val="28"/>
        </w:rPr>
        <w:t xml:space="preserve">% респондентов </w:t>
      </w:r>
      <w:r>
        <w:rPr>
          <w:rFonts w:ascii="Times New Roman" w:hAnsi="Times New Roman" w:cs="Times New Roman"/>
          <w:sz w:val="28"/>
          <w:szCs w:val="28"/>
        </w:rPr>
        <w:t>оценивает как удовлетворительно;</w:t>
      </w:r>
      <w:r w:rsidR="00A52152">
        <w:rPr>
          <w:rFonts w:ascii="Times New Roman" w:hAnsi="Times New Roman" w:cs="Times New Roman"/>
          <w:sz w:val="28"/>
          <w:szCs w:val="28"/>
        </w:rPr>
        <w:t xml:space="preserve"> отрицательных оценок по данной позиции нет</w:t>
      </w:r>
      <w:r w:rsidR="00A52152" w:rsidRPr="00F93FAF">
        <w:rPr>
          <w:rFonts w:ascii="Times New Roman" w:hAnsi="Times New Roman" w:cs="Times New Roman"/>
          <w:sz w:val="28"/>
          <w:szCs w:val="28"/>
        </w:rPr>
        <w:t>.</w:t>
      </w:r>
      <w:r w:rsidR="00FF745B" w:rsidRPr="00F93FAF">
        <w:rPr>
          <w:rFonts w:ascii="Times New Roman" w:hAnsi="Times New Roman" w:cs="Times New Roman"/>
          <w:b/>
          <w:sz w:val="28"/>
          <w:szCs w:val="28"/>
        </w:rPr>
        <w:t xml:space="preserve"> </w:t>
      </w:r>
    </w:p>
    <w:p w:rsidR="00A52152" w:rsidRPr="00F93FAF" w:rsidRDefault="00A52152" w:rsidP="00A52152">
      <w:pPr>
        <w:tabs>
          <w:tab w:val="left" w:pos="1134"/>
          <w:tab w:val="left" w:pos="1276"/>
        </w:tabs>
        <w:spacing w:after="0" w:line="360" w:lineRule="auto"/>
        <w:ind w:left="709" w:firstLine="851"/>
        <w:jc w:val="both"/>
        <w:rPr>
          <w:rFonts w:ascii="Times New Roman" w:hAnsi="Times New Roman" w:cs="Times New Roman"/>
          <w:b/>
          <w:sz w:val="28"/>
          <w:szCs w:val="28"/>
        </w:rPr>
      </w:pPr>
      <w:r w:rsidRPr="00F93FAF">
        <w:rPr>
          <w:rFonts w:ascii="Times New Roman" w:hAnsi="Times New Roman" w:cs="Times New Roman"/>
          <w:b/>
          <w:sz w:val="28"/>
          <w:szCs w:val="28"/>
        </w:rPr>
        <w:t>5.5.</w:t>
      </w:r>
      <w:r w:rsidRPr="00F93FAF">
        <w:rPr>
          <w:rFonts w:ascii="Times New Roman" w:eastAsia="Calibri" w:hAnsi="Times New Roman" w:cs="Times New Roman"/>
          <w:b/>
          <w:color w:val="FF0000"/>
          <w:sz w:val="28"/>
          <w:szCs w:val="28"/>
        </w:rPr>
        <w:t xml:space="preserve"> </w:t>
      </w:r>
      <w:r w:rsidRPr="00F93FAF">
        <w:rPr>
          <w:rFonts w:ascii="Times New Roman" w:hAnsi="Times New Roman" w:cs="Times New Roman"/>
          <w:b/>
          <w:sz w:val="28"/>
          <w:szCs w:val="28"/>
        </w:rPr>
        <w:t>Наличие информации о новых изданиях</w:t>
      </w:r>
    </w:p>
    <w:p w:rsidR="00A52152" w:rsidRPr="00F93FAF" w:rsidRDefault="00A52152" w:rsidP="00A52152">
      <w:pPr>
        <w:tabs>
          <w:tab w:val="left" w:pos="1134"/>
          <w:tab w:val="left" w:pos="1276"/>
        </w:tabs>
        <w:spacing w:after="0" w:line="360" w:lineRule="auto"/>
        <w:ind w:left="709" w:firstLine="851"/>
        <w:jc w:val="both"/>
        <w:rPr>
          <w:rFonts w:ascii="Times New Roman" w:eastAsia="Calibri" w:hAnsi="Times New Roman" w:cs="Times New Roman"/>
          <w:sz w:val="28"/>
          <w:szCs w:val="28"/>
        </w:rPr>
      </w:pPr>
      <w:r w:rsidRPr="00F93FAF">
        <w:rPr>
          <w:rFonts w:ascii="Times New Roman" w:hAnsi="Times New Roman" w:cs="Times New Roman"/>
          <w:sz w:val="28"/>
          <w:szCs w:val="28"/>
        </w:rPr>
        <w:t>Данную позицию оценили следующим образом:</w:t>
      </w:r>
      <w:r w:rsidR="00391B71">
        <w:rPr>
          <w:rFonts w:ascii="Times New Roman" w:eastAsia="Calibri" w:hAnsi="Times New Roman" w:cs="Times New Roman"/>
          <w:sz w:val="28"/>
          <w:szCs w:val="28"/>
        </w:rPr>
        <w:t xml:space="preserve"> 65</w:t>
      </w:r>
      <w:r w:rsidR="001301A1">
        <w:rPr>
          <w:rFonts w:ascii="Times New Roman" w:eastAsia="Calibri" w:hAnsi="Times New Roman" w:cs="Times New Roman"/>
          <w:sz w:val="28"/>
          <w:szCs w:val="28"/>
        </w:rPr>
        <w:t xml:space="preserve">% </w:t>
      </w:r>
      <w:r w:rsidR="00391B71">
        <w:rPr>
          <w:rFonts w:ascii="Times New Roman" w:eastAsia="Calibri" w:hAnsi="Times New Roman" w:cs="Times New Roman"/>
          <w:sz w:val="28"/>
          <w:szCs w:val="28"/>
        </w:rPr>
        <w:t>- «отлично»; 32% - «хорошо»; 2</w:t>
      </w:r>
      <w:r w:rsidR="001301A1">
        <w:rPr>
          <w:rFonts w:ascii="Times New Roman" w:eastAsia="Calibri" w:hAnsi="Times New Roman" w:cs="Times New Roman"/>
          <w:sz w:val="28"/>
          <w:szCs w:val="28"/>
        </w:rPr>
        <w:t>% - «удовлетворительно»; 1</w:t>
      </w:r>
      <w:r>
        <w:rPr>
          <w:rFonts w:ascii="Times New Roman" w:eastAsia="Calibri" w:hAnsi="Times New Roman" w:cs="Times New Roman"/>
          <w:sz w:val="28"/>
          <w:szCs w:val="28"/>
        </w:rPr>
        <w:t>% - «неудовлетворительно»</w:t>
      </w:r>
      <w:r w:rsidR="00391B71">
        <w:rPr>
          <w:rFonts w:ascii="Times New Roman" w:eastAsia="Calibri" w:hAnsi="Times New Roman" w:cs="Times New Roman"/>
          <w:sz w:val="28"/>
          <w:szCs w:val="28"/>
        </w:rPr>
        <w:t>; 7</w:t>
      </w:r>
      <w:r w:rsidR="001301A1">
        <w:rPr>
          <w:rFonts w:ascii="Times New Roman" w:eastAsia="Calibri" w:hAnsi="Times New Roman" w:cs="Times New Roman"/>
          <w:sz w:val="28"/>
          <w:szCs w:val="28"/>
        </w:rPr>
        <w:t>% респондентов воздержались от ответа.</w:t>
      </w:r>
    </w:p>
    <w:p w:rsidR="00A52152" w:rsidRPr="001D0494" w:rsidRDefault="00A52152" w:rsidP="00A52152">
      <w:pPr>
        <w:tabs>
          <w:tab w:val="left" w:pos="1134"/>
        </w:tabs>
        <w:spacing w:after="0" w:line="240" w:lineRule="auto"/>
        <w:jc w:val="center"/>
        <w:rPr>
          <w:rFonts w:ascii="Times New Roman" w:eastAsia="Times New Roman" w:hAnsi="Times New Roman" w:cs="Times New Roman"/>
          <w:b/>
          <w:i/>
          <w:sz w:val="28"/>
        </w:rPr>
      </w:pPr>
    </w:p>
    <w:p w:rsidR="00A52152" w:rsidRDefault="00A52152" w:rsidP="00A52152">
      <w:pPr>
        <w:jc w:val="right"/>
        <w:rPr>
          <w:rFonts w:ascii="Times New Roman" w:hAnsi="Times New Roman" w:cs="Times New Roman"/>
          <w:sz w:val="28"/>
          <w:szCs w:val="28"/>
        </w:rPr>
      </w:pPr>
    </w:p>
    <w:p w:rsidR="00A52152" w:rsidRPr="00F93FAF" w:rsidRDefault="00A52152" w:rsidP="00A52152">
      <w:pPr>
        <w:jc w:val="right"/>
        <w:rPr>
          <w:rFonts w:ascii="Times New Roman" w:hAnsi="Times New Roman" w:cs="Times New Roman"/>
          <w:sz w:val="28"/>
          <w:szCs w:val="28"/>
        </w:rPr>
      </w:pPr>
      <w:r w:rsidRPr="00F93FAF">
        <w:rPr>
          <w:rFonts w:ascii="Times New Roman" w:hAnsi="Times New Roman" w:cs="Times New Roman"/>
          <w:sz w:val="28"/>
          <w:szCs w:val="28"/>
        </w:rPr>
        <w:t>Таблица №2</w:t>
      </w:r>
    </w:p>
    <w:p w:rsidR="00A52152" w:rsidRPr="00F93FAF" w:rsidRDefault="00A52152" w:rsidP="00A52152">
      <w:pPr>
        <w:spacing w:after="0" w:line="259" w:lineRule="auto"/>
        <w:jc w:val="center"/>
        <w:rPr>
          <w:rFonts w:ascii="Times New Roman" w:eastAsia="Times New Roman" w:hAnsi="Times New Roman" w:cs="Times New Roman"/>
          <w:b/>
          <w:color w:val="FF0000"/>
          <w:sz w:val="28"/>
          <w:szCs w:val="28"/>
        </w:rPr>
      </w:pPr>
    </w:p>
    <w:p w:rsidR="00A52152" w:rsidRPr="00F93FAF" w:rsidRDefault="00A52152" w:rsidP="00A52152">
      <w:pPr>
        <w:spacing w:after="0"/>
        <w:jc w:val="center"/>
        <w:rPr>
          <w:rFonts w:ascii="Times New Roman" w:hAnsi="Times New Roman" w:cs="Times New Roman"/>
          <w:b/>
          <w:sz w:val="28"/>
          <w:szCs w:val="28"/>
        </w:rPr>
      </w:pPr>
      <w:r w:rsidRPr="00F93FAF">
        <w:rPr>
          <w:rFonts w:ascii="Times New Roman" w:hAnsi="Times New Roman" w:cs="Times New Roman"/>
          <w:b/>
          <w:sz w:val="28"/>
          <w:szCs w:val="28"/>
        </w:rPr>
        <w:t>Оценка уровня открытости и доступности информа</w:t>
      </w:r>
      <w:r>
        <w:rPr>
          <w:rFonts w:ascii="Times New Roman" w:hAnsi="Times New Roman" w:cs="Times New Roman"/>
          <w:b/>
          <w:sz w:val="28"/>
          <w:szCs w:val="28"/>
        </w:rPr>
        <w:t>ции государственны</w:t>
      </w:r>
      <w:r w:rsidR="00D00979">
        <w:rPr>
          <w:rFonts w:ascii="Times New Roman" w:hAnsi="Times New Roman" w:cs="Times New Roman"/>
          <w:b/>
          <w:sz w:val="28"/>
          <w:szCs w:val="28"/>
        </w:rPr>
        <w:t xml:space="preserve">х учреждений культуры </w:t>
      </w:r>
      <w:proofErr w:type="spellStart"/>
      <w:r w:rsidR="00C2709C">
        <w:rPr>
          <w:rFonts w:ascii="Times New Roman" w:hAnsi="Times New Roman" w:cs="Times New Roman"/>
          <w:b/>
          <w:sz w:val="28"/>
          <w:szCs w:val="28"/>
        </w:rPr>
        <w:t>Кижингинского</w:t>
      </w:r>
      <w:proofErr w:type="spellEnd"/>
      <w:r>
        <w:rPr>
          <w:rFonts w:ascii="Times New Roman" w:hAnsi="Times New Roman" w:cs="Times New Roman"/>
          <w:b/>
          <w:sz w:val="28"/>
          <w:szCs w:val="28"/>
        </w:rPr>
        <w:t xml:space="preserve"> района</w:t>
      </w:r>
    </w:p>
    <w:p w:rsidR="00A52152" w:rsidRPr="00F93FAF" w:rsidRDefault="00A52152" w:rsidP="00A52152">
      <w:pPr>
        <w:spacing w:after="0"/>
        <w:jc w:val="center"/>
        <w:rPr>
          <w:rFonts w:ascii="Times New Roman" w:hAnsi="Times New Roman" w:cs="Times New Roman"/>
          <w:b/>
          <w:sz w:val="28"/>
          <w:szCs w:val="28"/>
        </w:rPr>
      </w:pPr>
      <w:r w:rsidRPr="00F93FAF">
        <w:rPr>
          <w:rFonts w:ascii="Times New Roman" w:hAnsi="Times New Roman" w:cs="Times New Roman"/>
          <w:b/>
          <w:sz w:val="28"/>
          <w:szCs w:val="28"/>
        </w:rPr>
        <w:t xml:space="preserve"> на Официальном сайте для размещения информации о государственных и муниципальных учреждениях  </w:t>
      </w:r>
      <w:hyperlink r:id="rId25" w:history="1">
        <w:r w:rsidRPr="00F93FAF">
          <w:rPr>
            <w:rStyle w:val="a8"/>
            <w:rFonts w:ascii="Times New Roman" w:hAnsi="Times New Roman" w:cs="Times New Roman"/>
            <w:b/>
            <w:sz w:val="28"/>
            <w:szCs w:val="28"/>
            <w:lang w:val="en-US"/>
          </w:rPr>
          <w:t>www</w:t>
        </w:r>
        <w:r w:rsidRPr="00F93FAF">
          <w:rPr>
            <w:rStyle w:val="a8"/>
            <w:rFonts w:ascii="Times New Roman" w:hAnsi="Times New Roman" w:cs="Times New Roman"/>
            <w:b/>
            <w:sz w:val="28"/>
            <w:szCs w:val="28"/>
          </w:rPr>
          <w:t>.</w:t>
        </w:r>
        <w:r w:rsidRPr="00F93FAF">
          <w:rPr>
            <w:rStyle w:val="a8"/>
            <w:rFonts w:ascii="Times New Roman" w:hAnsi="Times New Roman" w:cs="Times New Roman"/>
            <w:b/>
            <w:sz w:val="28"/>
            <w:szCs w:val="28"/>
            <w:lang w:val="en-US"/>
          </w:rPr>
          <w:t>bus</w:t>
        </w:r>
        <w:r w:rsidRPr="00F93FAF">
          <w:rPr>
            <w:rStyle w:val="a8"/>
            <w:rFonts w:ascii="Times New Roman" w:hAnsi="Times New Roman" w:cs="Times New Roman"/>
            <w:b/>
            <w:sz w:val="28"/>
            <w:szCs w:val="28"/>
          </w:rPr>
          <w:t>.</w:t>
        </w:r>
        <w:proofErr w:type="spellStart"/>
        <w:r w:rsidRPr="00F93FAF">
          <w:rPr>
            <w:rStyle w:val="a8"/>
            <w:rFonts w:ascii="Times New Roman" w:hAnsi="Times New Roman" w:cs="Times New Roman"/>
            <w:b/>
            <w:sz w:val="28"/>
            <w:szCs w:val="28"/>
            <w:lang w:val="en-US"/>
          </w:rPr>
          <w:t>gov</w:t>
        </w:r>
        <w:proofErr w:type="spellEnd"/>
        <w:r w:rsidRPr="00F93FAF">
          <w:rPr>
            <w:rStyle w:val="a8"/>
            <w:rFonts w:ascii="Times New Roman" w:hAnsi="Times New Roman" w:cs="Times New Roman"/>
            <w:b/>
            <w:sz w:val="28"/>
            <w:szCs w:val="28"/>
          </w:rPr>
          <w:t>.</w:t>
        </w:r>
        <w:proofErr w:type="spellStart"/>
        <w:r w:rsidRPr="00F93FAF">
          <w:rPr>
            <w:rStyle w:val="a8"/>
            <w:rFonts w:ascii="Times New Roman" w:hAnsi="Times New Roman" w:cs="Times New Roman"/>
            <w:b/>
            <w:sz w:val="28"/>
            <w:szCs w:val="28"/>
            <w:lang w:val="en-US"/>
          </w:rPr>
          <w:t>ru</w:t>
        </w:r>
        <w:proofErr w:type="spellEnd"/>
      </w:hyperlink>
    </w:p>
    <w:p w:rsidR="00A52152" w:rsidRPr="00FF1BD7" w:rsidRDefault="00A52152" w:rsidP="00A52152">
      <w:pPr>
        <w:spacing w:after="0"/>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50"/>
        <w:gridCol w:w="851"/>
        <w:gridCol w:w="850"/>
        <w:gridCol w:w="851"/>
        <w:gridCol w:w="850"/>
        <w:gridCol w:w="992"/>
        <w:gridCol w:w="1276"/>
        <w:gridCol w:w="1559"/>
      </w:tblGrid>
      <w:tr w:rsidR="00A52152" w:rsidRPr="000F7E31" w:rsidTr="00F74F46">
        <w:tc>
          <w:tcPr>
            <w:tcW w:w="1101" w:type="dxa"/>
          </w:tcPr>
          <w:p w:rsidR="00A52152" w:rsidRPr="000F7E31" w:rsidRDefault="00A52152" w:rsidP="00F74F46">
            <w:pPr>
              <w:spacing w:line="240" w:lineRule="auto"/>
              <w:jc w:val="right"/>
              <w:rPr>
                <w:rFonts w:ascii="Arial Narrow" w:hAnsi="Arial Narrow"/>
                <w:b/>
                <w:sz w:val="24"/>
                <w:szCs w:val="24"/>
              </w:rPr>
            </w:pPr>
          </w:p>
        </w:tc>
        <w:tc>
          <w:tcPr>
            <w:tcW w:w="850"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Общая информация об учреждении</w:t>
            </w:r>
          </w:p>
          <w:p w:rsidR="00A52152" w:rsidRPr="00954F03" w:rsidRDefault="00A52152" w:rsidP="00F74F46">
            <w:pPr>
              <w:spacing w:line="240" w:lineRule="auto"/>
              <w:rPr>
                <w:rFonts w:ascii="Times New Roman" w:hAnsi="Times New Roman" w:cs="Times New Roman"/>
                <w:b/>
                <w:sz w:val="16"/>
                <w:szCs w:val="16"/>
              </w:rPr>
            </w:pPr>
          </w:p>
        </w:tc>
        <w:tc>
          <w:tcPr>
            <w:tcW w:w="851"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Информация о государственном задании на текущий финансовый год</w:t>
            </w:r>
          </w:p>
          <w:p w:rsidR="00A52152" w:rsidRPr="00954F03" w:rsidRDefault="00A52152" w:rsidP="00F74F46">
            <w:pPr>
              <w:spacing w:line="240" w:lineRule="auto"/>
              <w:rPr>
                <w:rFonts w:ascii="Times New Roman" w:hAnsi="Times New Roman" w:cs="Times New Roman"/>
                <w:b/>
                <w:sz w:val="16"/>
                <w:szCs w:val="16"/>
              </w:rPr>
            </w:pPr>
          </w:p>
        </w:tc>
        <w:tc>
          <w:tcPr>
            <w:tcW w:w="850"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Информация о выполнении государственного задания за отчетный финансовый год</w:t>
            </w:r>
          </w:p>
          <w:p w:rsidR="00A52152" w:rsidRPr="00954F03" w:rsidRDefault="00A52152" w:rsidP="00F74F46">
            <w:pPr>
              <w:spacing w:line="240" w:lineRule="auto"/>
              <w:rPr>
                <w:rFonts w:ascii="Times New Roman" w:hAnsi="Times New Roman" w:cs="Times New Roman"/>
                <w:b/>
                <w:sz w:val="16"/>
                <w:szCs w:val="16"/>
              </w:rPr>
            </w:pPr>
          </w:p>
        </w:tc>
        <w:tc>
          <w:tcPr>
            <w:tcW w:w="851"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 xml:space="preserve">Информация о плане финансово-хозяйственной деятельности на текущий год  </w:t>
            </w:r>
          </w:p>
          <w:p w:rsidR="00A52152" w:rsidRPr="00954F03" w:rsidRDefault="00A52152" w:rsidP="00F74F46">
            <w:pPr>
              <w:spacing w:line="240" w:lineRule="auto"/>
              <w:rPr>
                <w:rFonts w:ascii="Times New Roman" w:hAnsi="Times New Roman" w:cs="Times New Roman"/>
                <w:b/>
                <w:sz w:val="16"/>
                <w:szCs w:val="16"/>
              </w:rPr>
            </w:pPr>
          </w:p>
        </w:tc>
        <w:tc>
          <w:tcPr>
            <w:tcW w:w="850"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Информация о годовой бухгалтерской отчетности за отчетный финансовый год</w:t>
            </w:r>
          </w:p>
          <w:p w:rsidR="00A52152" w:rsidRPr="00954F03" w:rsidRDefault="00A52152" w:rsidP="00F74F46">
            <w:pPr>
              <w:spacing w:line="240" w:lineRule="auto"/>
              <w:rPr>
                <w:rFonts w:ascii="Times New Roman" w:hAnsi="Times New Roman" w:cs="Times New Roman"/>
                <w:b/>
                <w:sz w:val="16"/>
                <w:szCs w:val="16"/>
              </w:rPr>
            </w:pPr>
          </w:p>
        </w:tc>
        <w:tc>
          <w:tcPr>
            <w:tcW w:w="992"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Информация о результатах деятельности и об использовании имущества</w:t>
            </w:r>
          </w:p>
          <w:p w:rsidR="00A52152" w:rsidRPr="00954F03" w:rsidRDefault="00A52152" w:rsidP="00F74F46">
            <w:pPr>
              <w:spacing w:line="240" w:lineRule="auto"/>
              <w:rPr>
                <w:rFonts w:ascii="Times New Roman" w:hAnsi="Times New Roman" w:cs="Times New Roman"/>
                <w:b/>
                <w:sz w:val="16"/>
                <w:szCs w:val="16"/>
              </w:rPr>
            </w:pPr>
          </w:p>
        </w:tc>
        <w:tc>
          <w:tcPr>
            <w:tcW w:w="1276" w:type="dxa"/>
          </w:tcPr>
          <w:p w:rsidR="00A52152" w:rsidRPr="00954F03" w:rsidRDefault="00A52152" w:rsidP="00F74F46">
            <w:pPr>
              <w:spacing w:line="240" w:lineRule="auto"/>
              <w:jc w:val="center"/>
              <w:rPr>
                <w:rFonts w:ascii="Times New Roman" w:hAnsi="Times New Roman" w:cs="Times New Roman"/>
                <w:sz w:val="16"/>
                <w:szCs w:val="16"/>
              </w:rPr>
            </w:pPr>
            <w:r w:rsidRPr="00954F03">
              <w:rPr>
                <w:rFonts w:ascii="Times New Roman" w:hAnsi="Times New Roman" w:cs="Times New Roman"/>
                <w:sz w:val="16"/>
                <w:szCs w:val="16"/>
              </w:rPr>
              <w:t>Информация о контрольных мероприятиях и их результатах за отчетный финансовый год</w:t>
            </w:r>
          </w:p>
          <w:p w:rsidR="00A52152" w:rsidRPr="00954F03" w:rsidRDefault="00A52152" w:rsidP="00F74F46">
            <w:pPr>
              <w:spacing w:line="240" w:lineRule="auto"/>
              <w:rPr>
                <w:rFonts w:ascii="Times New Roman" w:hAnsi="Times New Roman" w:cs="Times New Roman"/>
                <w:b/>
                <w:sz w:val="16"/>
                <w:szCs w:val="16"/>
              </w:rPr>
            </w:pPr>
          </w:p>
        </w:tc>
        <w:tc>
          <w:tcPr>
            <w:tcW w:w="1559" w:type="dxa"/>
          </w:tcPr>
          <w:p w:rsidR="00A52152" w:rsidRPr="00954F03" w:rsidRDefault="00A52152" w:rsidP="00F74F46">
            <w:pPr>
              <w:spacing w:line="240" w:lineRule="auto"/>
              <w:jc w:val="center"/>
              <w:rPr>
                <w:rFonts w:ascii="Times New Roman" w:hAnsi="Times New Roman" w:cs="Times New Roman"/>
                <w:b/>
                <w:sz w:val="16"/>
                <w:szCs w:val="16"/>
              </w:rPr>
            </w:pPr>
            <w:r w:rsidRPr="00954F03">
              <w:rPr>
                <w:rFonts w:ascii="Times New Roman" w:hAnsi="Times New Roman" w:cs="Times New Roman"/>
                <w:b/>
                <w:sz w:val="16"/>
                <w:szCs w:val="16"/>
              </w:rPr>
              <w:t xml:space="preserve">Итого </w:t>
            </w:r>
          </w:p>
          <w:p w:rsidR="00A52152" w:rsidRPr="00954F03" w:rsidRDefault="00A52152" w:rsidP="00F74F46">
            <w:pPr>
              <w:spacing w:line="240" w:lineRule="auto"/>
              <w:rPr>
                <w:rFonts w:ascii="Times New Roman" w:hAnsi="Times New Roman" w:cs="Times New Roman"/>
                <w:b/>
                <w:sz w:val="16"/>
                <w:szCs w:val="16"/>
              </w:rPr>
            </w:pPr>
          </w:p>
        </w:tc>
      </w:tr>
      <w:tr w:rsidR="00A52152" w:rsidRPr="000F7E31" w:rsidTr="00F74F46">
        <w:tc>
          <w:tcPr>
            <w:tcW w:w="1101" w:type="dxa"/>
          </w:tcPr>
          <w:p w:rsidR="00A52152" w:rsidRPr="00F93FAF" w:rsidRDefault="00C2709C" w:rsidP="00F74F46">
            <w:pPr>
              <w:spacing w:line="240" w:lineRule="auto"/>
              <w:rPr>
                <w:rFonts w:ascii="Times New Roman" w:hAnsi="Times New Roman" w:cs="Times New Roman"/>
                <w:sz w:val="24"/>
                <w:szCs w:val="24"/>
              </w:rPr>
            </w:pPr>
            <w:r>
              <w:rPr>
                <w:rFonts w:ascii="Times New Roman" w:hAnsi="Times New Roman" w:cs="Times New Roman"/>
                <w:sz w:val="28"/>
                <w:szCs w:val="28"/>
                <w:lang w:eastAsia="ar-SA"/>
              </w:rPr>
              <w:lastRenderedPageBreak/>
              <w:t>МБУК «Кижингинская централизованная библиотечная система»</w:t>
            </w:r>
          </w:p>
        </w:tc>
        <w:tc>
          <w:tcPr>
            <w:tcW w:w="850" w:type="dxa"/>
          </w:tcPr>
          <w:p w:rsidR="00A52152" w:rsidRPr="000F7E31" w:rsidRDefault="00A52152" w:rsidP="00F74F46">
            <w:pPr>
              <w:spacing w:line="240" w:lineRule="auto"/>
              <w:rPr>
                <w:rFonts w:ascii="Arial Narrow" w:hAnsi="Arial Narrow" w:cs="Arial"/>
                <w:color w:val="000000"/>
                <w:sz w:val="24"/>
                <w:szCs w:val="24"/>
                <w:lang w:val="en-US"/>
              </w:rPr>
            </w:pPr>
            <w:r w:rsidRPr="000F7E31">
              <w:rPr>
                <w:rFonts w:ascii="Arial Narrow" w:hAnsi="Arial Narrow" w:cs="Arial"/>
                <w:color w:val="000000"/>
                <w:sz w:val="24"/>
                <w:szCs w:val="24"/>
                <w:lang w:val="en-US"/>
              </w:rPr>
              <w:t>1</w:t>
            </w:r>
          </w:p>
        </w:tc>
        <w:tc>
          <w:tcPr>
            <w:tcW w:w="851" w:type="dxa"/>
          </w:tcPr>
          <w:p w:rsidR="00A52152" w:rsidRPr="00A84E34" w:rsidRDefault="00A52152" w:rsidP="00F74F46">
            <w:pPr>
              <w:spacing w:line="240" w:lineRule="auto"/>
              <w:rPr>
                <w:rFonts w:ascii="Arial Narrow" w:hAnsi="Arial Narrow"/>
                <w:sz w:val="24"/>
                <w:szCs w:val="24"/>
              </w:rPr>
            </w:pPr>
            <w:r>
              <w:rPr>
                <w:rFonts w:ascii="Arial Narrow" w:hAnsi="Arial Narrow"/>
                <w:sz w:val="24"/>
                <w:szCs w:val="24"/>
              </w:rPr>
              <w:t>1</w:t>
            </w:r>
          </w:p>
        </w:tc>
        <w:tc>
          <w:tcPr>
            <w:tcW w:w="850" w:type="dxa"/>
          </w:tcPr>
          <w:p w:rsidR="00A52152" w:rsidRPr="00A84E34" w:rsidRDefault="00A52152" w:rsidP="00F74F46">
            <w:pPr>
              <w:spacing w:line="240" w:lineRule="auto"/>
              <w:rPr>
                <w:rFonts w:ascii="Arial Narrow" w:hAnsi="Arial Narrow"/>
                <w:sz w:val="24"/>
                <w:szCs w:val="24"/>
              </w:rPr>
            </w:pPr>
            <w:r>
              <w:rPr>
                <w:rFonts w:ascii="Arial Narrow" w:hAnsi="Arial Narrow"/>
                <w:sz w:val="24"/>
                <w:szCs w:val="24"/>
              </w:rPr>
              <w:t>1</w:t>
            </w:r>
          </w:p>
        </w:tc>
        <w:tc>
          <w:tcPr>
            <w:tcW w:w="851" w:type="dxa"/>
          </w:tcPr>
          <w:p w:rsidR="00A52152" w:rsidRPr="00A84E34" w:rsidRDefault="00A52152" w:rsidP="00F74F46">
            <w:pPr>
              <w:spacing w:line="240" w:lineRule="auto"/>
              <w:rPr>
                <w:rFonts w:ascii="Arial Narrow" w:hAnsi="Arial Narrow"/>
                <w:sz w:val="24"/>
                <w:szCs w:val="24"/>
              </w:rPr>
            </w:pPr>
            <w:r>
              <w:rPr>
                <w:rFonts w:ascii="Arial Narrow" w:hAnsi="Arial Narrow"/>
                <w:sz w:val="24"/>
                <w:szCs w:val="24"/>
              </w:rPr>
              <w:t>1</w:t>
            </w:r>
          </w:p>
        </w:tc>
        <w:tc>
          <w:tcPr>
            <w:tcW w:w="850" w:type="dxa"/>
          </w:tcPr>
          <w:p w:rsidR="00A52152" w:rsidRPr="00A84E34" w:rsidRDefault="00A52152" w:rsidP="00F74F46">
            <w:pPr>
              <w:spacing w:line="240" w:lineRule="auto"/>
              <w:rPr>
                <w:rFonts w:ascii="Arial Narrow" w:hAnsi="Arial Narrow"/>
                <w:sz w:val="24"/>
                <w:szCs w:val="24"/>
              </w:rPr>
            </w:pPr>
            <w:r>
              <w:rPr>
                <w:rFonts w:ascii="Arial Narrow" w:hAnsi="Arial Narrow"/>
                <w:sz w:val="24"/>
                <w:szCs w:val="24"/>
              </w:rPr>
              <w:t>1</w:t>
            </w:r>
          </w:p>
        </w:tc>
        <w:tc>
          <w:tcPr>
            <w:tcW w:w="992" w:type="dxa"/>
          </w:tcPr>
          <w:p w:rsidR="00A52152" w:rsidRPr="00A84E34" w:rsidRDefault="00A52152" w:rsidP="00F74F46">
            <w:pPr>
              <w:spacing w:line="240" w:lineRule="auto"/>
              <w:rPr>
                <w:rFonts w:ascii="Arial Narrow" w:hAnsi="Arial Narrow"/>
                <w:sz w:val="24"/>
                <w:szCs w:val="24"/>
              </w:rPr>
            </w:pPr>
            <w:r>
              <w:rPr>
                <w:rFonts w:ascii="Arial Narrow" w:hAnsi="Arial Narrow"/>
                <w:sz w:val="24"/>
                <w:szCs w:val="24"/>
              </w:rPr>
              <w:t>1</w:t>
            </w:r>
          </w:p>
        </w:tc>
        <w:tc>
          <w:tcPr>
            <w:tcW w:w="1276" w:type="dxa"/>
          </w:tcPr>
          <w:p w:rsidR="00A52152" w:rsidRPr="00A84E34" w:rsidRDefault="00A52152" w:rsidP="00F74F46">
            <w:pPr>
              <w:spacing w:line="240" w:lineRule="auto"/>
              <w:rPr>
                <w:rFonts w:ascii="Arial Narrow" w:hAnsi="Arial Narrow"/>
                <w:sz w:val="24"/>
                <w:szCs w:val="24"/>
              </w:rPr>
            </w:pPr>
            <w:r>
              <w:rPr>
                <w:rFonts w:ascii="Arial Narrow" w:hAnsi="Arial Narrow"/>
                <w:sz w:val="24"/>
                <w:szCs w:val="24"/>
              </w:rPr>
              <w:t>1</w:t>
            </w:r>
          </w:p>
        </w:tc>
        <w:tc>
          <w:tcPr>
            <w:tcW w:w="1559" w:type="dxa"/>
          </w:tcPr>
          <w:p w:rsidR="00A52152" w:rsidRPr="00A84E34" w:rsidRDefault="00A52152" w:rsidP="00F74F46">
            <w:pPr>
              <w:spacing w:line="240" w:lineRule="auto"/>
              <w:rPr>
                <w:rFonts w:ascii="Arial Narrow" w:hAnsi="Arial Narrow"/>
                <w:b/>
                <w:sz w:val="24"/>
                <w:szCs w:val="24"/>
              </w:rPr>
            </w:pPr>
            <w:r>
              <w:rPr>
                <w:rFonts w:ascii="Arial Narrow" w:hAnsi="Arial Narrow"/>
                <w:b/>
                <w:sz w:val="24"/>
                <w:szCs w:val="24"/>
              </w:rPr>
              <w:t xml:space="preserve">7                                                                                                                                                                                                                                                                                                                                                                                                                                                                                                                                                                                                                                                                                                                                                                                                                                                                                                                                                                                                                      </w:t>
            </w:r>
          </w:p>
        </w:tc>
      </w:tr>
    </w:tbl>
    <w:p w:rsidR="00A52152" w:rsidRPr="00C46391" w:rsidRDefault="00A52152" w:rsidP="00A52152">
      <w:pPr>
        <w:jc w:val="right"/>
      </w:pPr>
    </w:p>
    <w:p w:rsidR="00A52152" w:rsidRPr="00F93FAF" w:rsidRDefault="00A52152" w:rsidP="00A52152">
      <w:pPr>
        <w:jc w:val="right"/>
        <w:rPr>
          <w:rFonts w:ascii="Times New Roman" w:hAnsi="Times New Roman" w:cs="Times New Roman"/>
          <w:sz w:val="28"/>
          <w:szCs w:val="28"/>
        </w:rPr>
      </w:pPr>
      <w:r w:rsidRPr="00F93FAF">
        <w:rPr>
          <w:rFonts w:ascii="Times New Roman" w:hAnsi="Times New Roman" w:cs="Times New Roman"/>
          <w:sz w:val="28"/>
          <w:szCs w:val="28"/>
        </w:rPr>
        <w:t>Таблица №3</w:t>
      </w:r>
    </w:p>
    <w:p w:rsidR="00A52152" w:rsidRPr="00F93FAF" w:rsidRDefault="00A52152" w:rsidP="00A52152">
      <w:pPr>
        <w:widowControl w:val="0"/>
        <w:autoSpaceDE w:val="0"/>
        <w:autoSpaceDN w:val="0"/>
        <w:spacing w:after="0" w:line="240" w:lineRule="auto"/>
        <w:jc w:val="center"/>
        <w:rPr>
          <w:rFonts w:ascii="Times New Roman" w:hAnsi="Times New Roman" w:cs="Times New Roman"/>
          <w:b/>
          <w:sz w:val="28"/>
          <w:szCs w:val="28"/>
        </w:rPr>
      </w:pPr>
      <w:r w:rsidRPr="00F93FAF">
        <w:rPr>
          <w:rFonts w:ascii="Times New Roman" w:hAnsi="Times New Roman" w:cs="Times New Roman"/>
          <w:b/>
          <w:sz w:val="28"/>
          <w:szCs w:val="28"/>
        </w:rPr>
        <w:t>Оценка уровня</w:t>
      </w:r>
    </w:p>
    <w:p w:rsidR="00A52152" w:rsidRPr="00F93FAF" w:rsidRDefault="00A52152" w:rsidP="00A52152">
      <w:pPr>
        <w:widowControl w:val="0"/>
        <w:autoSpaceDE w:val="0"/>
        <w:autoSpaceDN w:val="0"/>
        <w:spacing w:after="0" w:line="240" w:lineRule="auto"/>
        <w:jc w:val="center"/>
        <w:rPr>
          <w:rFonts w:ascii="Times New Roman" w:hAnsi="Times New Roman" w:cs="Times New Roman"/>
          <w:b/>
          <w:sz w:val="28"/>
          <w:szCs w:val="28"/>
        </w:rPr>
      </w:pPr>
      <w:r w:rsidRPr="00F93FAF">
        <w:rPr>
          <w:rFonts w:ascii="Times New Roman" w:hAnsi="Times New Roman" w:cs="Times New Roman"/>
          <w:b/>
          <w:sz w:val="28"/>
          <w:szCs w:val="28"/>
        </w:rPr>
        <w:t xml:space="preserve"> открытости и доступности информации на официальном сайте государствен</w:t>
      </w:r>
      <w:r w:rsidR="001301A1">
        <w:rPr>
          <w:rFonts w:ascii="Times New Roman" w:hAnsi="Times New Roman" w:cs="Times New Roman"/>
          <w:b/>
          <w:sz w:val="28"/>
          <w:szCs w:val="28"/>
        </w:rPr>
        <w:t xml:space="preserve">ных библиотек </w:t>
      </w:r>
      <w:proofErr w:type="spellStart"/>
      <w:r w:rsidR="00C2709C">
        <w:rPr>
          <w:rFonts w:ascii="Times New Roman" w:hAnsi="Times New Roman" w:cs="Times New Roman"/>
          <w:b/>
          <w:sz w:val="28"/>
          <w:szCs w:val="28"/>
        </w:rPr>
        <w:t>Кижингинского</w:t>
      </w:r>
      <w:proofErr w:type="spellEnd"/>
      <w:r w:rsidR="001301A1">
        <w:rPr>
          <w:rFonts w:ascii="Times New Roman" w:hAnsi="Times New Roman" w:cs="Times New Roman"/>
          <w:b/>
          <w:sz w:val="28"/>
          <w:szCs w:val="28"/>
        </w:rPr>
        <w:t xml:space="preserve">  района Республики Бурятия</w:t>
      </w:r>
    </w:p>
    <w:p w:rsidR="00A52152" w:rsidRPr="00885F73" w:rsidRDefault="00A52152" w:rsidP="00A52152">
      <w:pPr>
        <w:widowControl w:val="0"/>
        <w:autoSpaceDE w:val="0"/>
        <w:autoSpaceDN w:val="0"/>
        <w:spacing w:after="0" w:line="240" w:lineRule="auto"/>
        <w:jc w:val="center"/>
        <w:rPr>
          <w:b/>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13"/>
        <w:gridCol w:w="3969"/>
        <w:gridCol w:w="1843"/>
        <w:gridCol w:w="2409"/>
      </w:tblGrid>
      <w:tr w:rsidR="00A52152" w:rsidRPr="000F7E31" w:rsidTr="00F74F46">
        <w:tc>
          <w:tcPr>
            <w:tcW w:w="913" w:type="dxa"/>
          </w:tcPr>
          <w:p w:rsidR="00A52152" w:rsidRPr="00F93FAF" w:rsidRDefault="00A52152" w:rsidP="00F74F46">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w:t>
            </w:r>
          </w:p>
        </w:tc>
        <w:tc>
          <w:tcPr>
            <w:tcW w:w="3969" w:type="dxa"/>
          </w:tcPr>
          <w:p w:rsidR="00A52152" w:rsidRPr="00F93FAF" w:rsidRDefault="00A52152" w:rsidP="00F74F46">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Наименование требования/информационного объекта</w:t>
            </w:r>
          </w:p>
        </w:tc>
        <w:tc>
          <w:tcPr>
            <w:tcW w:w="1843" w:type="dxa"/>
          </w:tcPr>
          <w:p w:rsidR="00A52152" w:rsidRPr="00F93FAF" w:rsidRDefault="00A52152" w:rsidP="00F74F46">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Максимальное значение, баллы</w:t>
            </w:r>
          </w:p>
        </w:tc>
        <w:tc>
          <w:tcPr>
            <w:tcW w:w="2409" w:type="dxa"/>
          </w:tcPr>
          <w:p w:rsidR="00A52152" w:rsidRPr="00F93FAF" w:rsidRDefault="00C2709C" w:rsidP="00F74F46">
            <w:pPr>
              <w:rPr>
                <w:rFonts w:ascii="Times New Roman" w:hAnsi="Times New Roman" w:cs="Times New Roman"/>
                <w:sz w:val="24"/>
                <w:szCs w:val="24"/>
              </w:rPr>
            </w:pPr>
            <w:r>
              <w:rPr>
                <w:rFonts w:ascii="Times New Roman" w:hAnsi="Times New Roman" w:cs="Times New Roman"/>
                <w:sz w:val="28"/>
                <w:szCs w:val="28"/>
                <w:lang w:eastAsia="ar-SA"/>
              </w:rPr>
              <w:t>МБУК «Кижингинская централизованная библиотечная система»</w:t>
            </w:r>
          </w:p>
        </w:tc>
      </w:tr>
      <w:tr w:rsidR="007D094A" w:rsidRPr="000F7E31" w:rsidTr="00F74F46">
        <w:tc>
          <w:tcPr>
            <w:tcW w:w="913" w:type="dxa"/>
          </w:tcPr>
          <w:p w:rsidR="007D094A" w:rsidRPr="00F93FAF" w:rsidRDefault="00183F76" w:rsidP="007D0A71">
            <w:pPr>
              <w:widowControl w:val="0"/>
              <w:autoSpaceDE w:val="0"/>
              <w:autoSpaceDN w:val="0"/>
              <w:spacing w:after="0" w:line="240" w:lineRule="auto"/>
              <w:rPr>
                <w:rFonts w:ascii="Times New Roman" w:hAnsi="Times New Roman" w:cs="Times New Roman"/>
                <w:color w:val="000000"/>
                <w:sz w:val="24"/>
                <w:szCs w:val="24"/>
              </w:rPr>
            </w:pPr>
            <w:hyperlink r:id="rId26" w:history="1">
              <w:r w:rsidR="007D094A" w:rsidRPr="00F93FAF">
                <w:rPr>
                  <w:rStyle w:val="a8"/>
                  <w:rFonts w:ascii="Times New Roman" w:hAnsi="Times New Roman" w:cs="Times New Roman"/>
                  <w:color w:val="000000"/>
                  <w:sz w:val="24"/>
                  <w:szCs w:val="24"/>
                </w:rPr>
                <w:t>1.</w:t>
              </w:r>
            </w:hyperlink>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Полное наименование организации культуры, сокращенное наименование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094A" w:rsidRPr="000F7E31" w:rsidTr="00F74F46">
        <w:tc>
          <w:tcPr>
            <w:tcW w:w="913" w:type="dxa"/>
          </w:tcPr>
          <w:p w:rsidR="007D094A" w:rsidRPr="00F93FAF" w:rsidRDefault="00183F76" w:rsidP="007D0A71">
            <w:pPr>
              <w:widowControl w:val="0"/>
              <w:autoSpaceDE w:val="0"/>
              <w:autoSpaceDN w:val="0"/>
              <w:spacing w:after="0" w:line="240" w:lineRule="auto"/>
              <w:rPr>
                <w:rFonts w:ascii="Times New Roman" w:hAnsi="Times New Roman" w:cs="Times New Roman"/>
                <w:color w:val="000000"/>
                <w:sz w:val="24"/>
                <w:szCs w:val="24"/>
              </w:rPr>
            </w:pPr>
            <w:hyperlink r:id="rId27" w:history="1">
              <w:r w:rsidR="007D094A" w:rsidRPr="00F93FAF">
                <w:rPr>
                  <w:rStyle w:val="a8"/>
                  <w:rFonts w:ascii="Times New Roman" w:hAnsi="Times New Roman" w:cs="Times New Roman"/>
                  <w:color w:val="000000"/>
                  <w:sz w:val="24"/>
                  <w:szCs w:val="24"/>
                </w:rPr>
                <w:t>2.</w:t>
              </w:r>
            </w:hyperlink>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Почтовый адрес, схема размещения организации культуры, схема проезда</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t>3.</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Адрес электронной почты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t>4.</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Структура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t>5.</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Сведения об учредителе, учредительные документы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t>6.</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Общая информация об учреждении;</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t>7.</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 xml:space="preserve">Информация о государственном </w:t>
            </w:r>
            <w:r w:rsidRPr="00F93FAF">
              <w:rPr>
                <w:rFonts w:ascii="Times New Roman" w:hAnsi="Times New Roman" w:cs="Times New Roman"/>
                <w:sz w:val="24"/>
                <w:szCs w:val="24"/>
                <w:lang w:eastAsia="en-US"/>
              </w:rPr>
              <w:lastRenderedPageBreak/>
              <w:t>задании на текущий финансовый год;</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lastRenderedPageBreak/>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lastRenderedPageBreak/>
              <w:t>8.</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Информация о выполнении государственного задания за отчетный финансовый год;</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widowControl w:val="0"/>
              <w:autoSpaceDE w:val="0"/>
              <w:autoSpaceDN w:val="0"/>
              <w:spacing w:after="0" w:line="240" w:lineRule="auto"/>
              <w:rPr>
                <w:rFonts w:ascii="Times New Roman" w:hAnsi="Times New Roman" w:cs="Times New Roman"/>
                <w:color w:val="000000"/>
                <w:sz w:val="24"/>
                <w:szCs w:val="24"/>
              </w:rPr>
            </w:pPr>
            <w:r w:rsidRPr="00F93FAF">
              <w:rPr>
                <w:rFonts w:ascii="Times New Roman" w:hAnsi="Times New Roman" w:cs="Times New Roman"/>
                <w:color w:val="000000"/>
                <w:sz w:val="24"/>
                <w:szCs w:val="24"/>
              </w:rPr>
              <w:t>9.</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Информация о плане финансово-хозяйственной деятельности на текущий год;</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183F76" w:rsidP="007D0A71">
            <w:pPr>
              <w:widowControl w:val="0"/>
              <w:autoSpaceDE w:val="0"/>
              <w:autoSpaceDN w:val="0"/>
              <w:spacing w:after="0" w:line="240" w:lineRule="auto"/>
              <w:rPr>
                <w:rFonts w:ascii="Times New Roman" w:hAnsi="Times New Roman" w:cs="Times New Roman"/>
                <w:color w:val="000000"/>
                <w:sz w:val="24"/>
                <w:szCs w:val="24"/>
              </w:rPr>
            </w:pPr>
            <w:hyperlink r:id="rId28" w:history="1">
              <w:r w:rsidR="007D094A" w:rsidRPr="00F93FAF">
                <w:rPr>
                  <w:rStyle w:val="a8"/>
                  <w:rFonts w:ascii="Times New Roman" w:hAnsi="Times New Roman" w:cs="Times New Roman"/>
                  <w:color w:val="000000"/>
                  <w:sz w:val="24"/>
                  <w:szCs w:val="24"/>
                </w:rPr>
                <w:t>10.</w:t>
              </w:r>
            </w:hyperlink>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Информация о годовой бухгалтерской отчетности за отчетный финансовый год;</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11.</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Информация о результатах деятельности и об использовании имущества;</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12.</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Информация о контрольных мероприятиях и их результатах за отчетный финансовый год.</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rPr>
          <w:trHeight w:val="417"/>
        </w:trPr>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13.</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Перечень услуг, оказываемых организацией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14.</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Ограничения по ассортименту услуг</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15.</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Ограничения по потребителям услуг.</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16.</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Дополнительные услуги, оказываемые организацией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17.</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Услуги, оказываемые на платной основе.</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18.</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Стоимость оказываемых услуг.</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19.</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Предоставление преимущественного права пользования услугами учреждения</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20.</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Сохранение возможности навигации по сайту при отключении графических элементов оформления сайта, карта сайта</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21.</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Время доступности информации с учетом перерывов в работе сайта</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lastRenderedPageBreak/>
              <w:t>22.</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Наличие независимой системы учета посещений сайта.</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23.</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 xml:space="preserve">Раскрытие </w:t>
            </w:r>
            <w:proofErr w:type="gramStart"/>
            <w:r w:rsidRPr="00F93FAF">
              <w:rPr>
                <w:rFonts w:ascii="Times New Roman" w:hAnsi="Times New Roman" w:cs="Times New Roman"/>
                <w:sz w:val="24"/>
                <w:szCs w:val="24"/>
                <w:lang w:eastAsia="en-US"/>
              </w:rPr>
              <w:t>информации независимой системы учета посещений сайта</w:t>
            </w:r>
            <w:proofErr w:type="gramEnd"/>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24.</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Наличие встроенной системы контекстного поиска по сайту</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25.</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Бесплатность, доступность информации</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26.</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Отсутствие нарушений отображения, форматирования или иных дефектов</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27.</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Дата и время размещения информации</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28.</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29.</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Электронный билет организации культуры/электронный каталог/</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30.</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proofErr w:type="spellStart"/>
            <w:r w:rsidRPr="00F93FAF">
              <w:rPr>
                <w:rFonts w:ascii="Times New Roman" w:hAnsi="Times New Roman" w:cs="Times New Roman"/>
                <w:sz w:val="24"/>
                <w:szCs w:val="24"/>
                <w:lang w:eastAsia="en-US"/>
              </w:rPr>
              <w:t>Он-лайн</w:t>
            </w:r>
            <w:proofErr w:type="spellEnd"/>
            <w:r w:rsidRPr="00F93FAF">
              <w:rPr>
                <w:rFonts w:ascii="Times New Roman" w:hAnsi="Times New Roman" w:cs="Times New Roman"/>
                <w:sz w:val="24"/>
                <w:szCs w:val="24"/>
                <w:lang w:eastAsia="en-US"/>
              </w:rPr>
              <w:t xml:space="preserve"> регистрация/возможность бронирования билетов/электронных документов</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31.</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Электронная очередь/электронная запись в учреждение</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0</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32.</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Виртуальные экскурсии по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33.</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34.</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Состав работников, фамилии, имена, отчества, должности руководящего состава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35.</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Режим, график работы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lastRenderedPageBreak/>
              <w:t>36.</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Телефон справочной службы, телефон руководителя организации культуры (приемная)</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2</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2</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37.</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Раздел для направления предложений по улучшению качества услуг организации</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38.</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proofErr w:type="spellStart"/>
            <w:r w:rsidRPr="00F93FAF">
              <w:rPr>
                <w:rFonts w:ascii="Times New Roman" w:hAnsi="Times New Roman" w:cs="Times New Roman"/>
                <w:sz w:val="24"/>
                <w:szCs w:val="24"/>
                <w:lang w:eastAsia="en-US"/>
              </w:rPr>
              <w:t>Онлайн-консультант</w:t>
            </w:r>
            <w:proofErr w:type="spellEnd"/>
            <w:r w:rsidRPr="00F93FAF">
              <w:rPr>
                <w:rFonts w:ascii="Times New Roman" w:hAnsi="Times New Roman" w:cs="Times New Roman"/>
                <w:sz w:val="24"/>
                <w:szCs w:val="24"/>
                <w:lang w:eastAsia="en-US"/>
              </w:rPr>
              <w:t xml:space="preserve"> организации культуры (система мгновенных сообщений и интерактивного общения с представителем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39.</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 xml:space="preserve">Ссылка на раздел оценки качества оказания услуг организации культуры (или </w:t>
            </w:r>
            <w:proofErr w:type="spellStart"/>
            <w:r w:rsidRPr="00F93FAF">
              <w:rPr>
                <w:rFonts w:ascii="Times New Roman" w:hAnsi="Times New Roman" w:cs="Times New Roman"/>
                <w:sz w:val="24"/>
                <w:szCs w:val="24"/>
                <w:lang w:eastAsia="en-US"/>
              </w:rPr>
              <w:t>виджет</w:t>
            </w:r>
            <w:proofErr w:type="spellEnd"/>
            <w:r w:rsidRPr="00F93FAF">
              <w:rPr>
                <w:rFonts w:ascii="Times New Roman" w:hAnsi="Times New Roman" w:cs="Times New Roman"/>
                <w:sz w:val="24"/>
                <w:szCs w:val="24"/>
                <w:lang w:eastAsia="en-US"/>
              </w:rPr>
              <w:t xml:space="preserve"> на сайте учреждения)</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40.</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 xml:space="preserve">Ссылка (баннер) на автоматизированную систему независимой </w:t>
            </w:r>
            <w:proofErr w:type="gramStart"/>
            <w:r w:rsidRPr="00F93FAF">
              <w:rPr>
                <w:rFonts w:ascii="Times New Roman" w:hAnsi="Times New Roman" w:cs="Times New Roman"/>
                <w:sz w:val="24"/>
                <w:szCs w:val="24"/>
                <w:lang w:eastAsia="en-US"/>
              </w:rPr>
              <w:t>оценки качества оказания услуг организаций культуры</w:t>
            </w:r>
            <w:proofErr w:type="gramEnd"/>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41.</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Информационные сообщения о проведении независимой оценки</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42.</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 xml:space="preserve">Порядок (методика) проведения независимой </w:t>
            </w:r>
            <w:proofErr w:type="gramStart"/>
            <w:r w:rsidRPr="00F93FAF">
              <w:rPr>
                <w:rFonts w:ascii="Times New Roman" w:hAnsi="Times New Roman" w:cs="Times New Roman"/>
                <w:sz w:val="24"/>
                <w:szCs w:val="24"/>
                <w:lang w:eastAsia="en-US"/>
              </w:rPr>
              <w:t>оценки качества услуг организации культуры</w:t>
            </w:r>
            <w:proofErr w:type="gramEnd"/>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sidRPr="007D094A">
              <w:rPr>
                <w:rFonts w:ascii="Times New Roman" w:hAnsi="Times New Roman" w:cs="Times New Roman"/>
                <w:sz w:val="24"/>
                <w:szCs w:val="24"/>
              </w:rPr>
              <w:t>1</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43.</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 xml:space="preserve">Результаты независимой </w:t>
            </w:r>
            <w:proofErr w:type="gramStart"/>
            <w:r w:rsidRPr="00F93FAF">
              <w:rPr>
                <w:rFonts w:ascii="Times New Roman" w:hAnsi="Times New Roman" w:cs="Times New Roman"/>
                <w:sz w:val="24"/>
                <w:szCs w:val="24"/>
                <w:lang w:eastAsia="en-US"/>
              </w:rPr>
              <w:t>оценки качества оказания услуг организации культуры</w:t>
            </w:r>
            <w:proofErr w:type="gramEnd"/>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44.</w:t>
            </w:r>
          </w:p>
        </w:tc>
        <w:tc>
          <w:tcPr>
            <w:tcW w:w="3969" w:type="dxa"/>
          </w:tcPr>
          <w:p w:rsidR="007D094A" w:rsidRPr="00F93FAF" w:rsidRDefault="007D094A" w:rsidP="007D0A71">
            <w:pPr>
              <w:pStyle w:val="ConsPlusNormal"/>
              <w:spacing w:line="276" w:lineRule="auto"/>
              <w:jc w:val="both"/>
              <w:rPr>
                <w:rFonts w:ascii="Times New Roman" w:hAnsi="Times New Roman" w:cs="Times New Roman"/>
                <w:sz w:val="24"/>
                <w:szCs w:val="24"/>
                <w:lang w:eastAsia="en-US"/>
              </w:rPr>
            </w:pPr>
            <w:r w:rsidRPr="00F93FAF">
              <w:rPr>
                <w:rFonts w:ascii="Times New Roman" w:hAnsi="Times New Roman" w:cs="Times New Roman"/>
                <w:sz w:val="24"/>
                <w:szCs w:val="24"/>
                <w:lang w:eastAsia="en-US"/>
              </w:rPr>
              <w:t>Предложения об улучшении качества их деятельности; план по улучшению качества работы организации культуры</w:t>
            </w:r>
          </w:p>
        </w:tc>
        <w:tc>
          <w:tcPr>
            <w:tcW w:w="1843" w:type="dxa"/>
          </w:tcPr>
          <w:p w:rsidR="007D094A" w:rsidRPr="00F93FAF" w:rsidRDefault="007D094A" w:rsidP="007D0A71">
            <w:pPr>
              <w:pStyle w:val="ConsPlusNormal"/>
              <w:spacing w:line="276" w:lineRule="auto"/>
              <w:jc w:val="center"/>
              <w:rPr>
                <w:rFonts w:ascii="Times New Roman" w:hAnsi="Times New Roman" w:cs="Times New Roman"/>
                <w:sz w:val="24"/>
                <w:szCs w:val="24"/>
                <w:lang w:eastAsia="en-US"/>
              </w:rPr>
            </w:pPr>
            <w:r w:rsidRPr="00F93FAF">
              <w:rPr>
                <w:rFonts w:ascii="Times New Roman" w:hAnsi="Times New Roman" w:cs="Times New Roman"/>
                <w:sz w:val="24"/>
                <w:szCs w:val="24"/>
                <w:lang w:eastAsia="en-US"/>
              </w:rPr>
              <w:t>1</w:t>
            </w:r>
          </w:p>
        </w:tc>
        <w:tc>
          <w:tcPr>
            <w:tcW w:w="2409" w:type="dxa"/>
          </w:tcPr>
          <w:p w:rsidR="007D094A" w:rsidRPr="007D094A" w:rsidRDefault="007D094A" w:rsidP="007D094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D094A" w:rsidRPr="000F7E31" w:rsidTr="00F74F46">
        <w:tc>
          <w:tcPr>
            <w:tcW w:w="913" w:type="dxa"/>
          </w:tcPr>
          <w:p w:rsidR="007D094A" w:rsidRPr="00F93FAF" w:rsidRDefault="007D094A" w:rsidP="007D0A71">
            <w:pPr>
              <w:pStyle w:val="ConsPlusNormal"/>
              <w:spacing w:line="276" w:lineRule="auto"/>
              <w:jc w:val="both"/>
              <w:rPr>
                <w:rFonts w:ascii="Times New Roman" w:hAnsi="Times New Roman" w:cs="Times New Roman"/>
                <w:b/>
                <w:sz w:val="24"/>
                <w:szCs w:val="24"/>
                <w:lang w:eastAsia="en-US"/>
              </w:rPr>
            </w:pPr>
          </w:p>
        </w:tc>
        <w:tc>
          <w:tcPr>
            <w:tcW w:w="3969" w:type="dxa"/>
          </w:tcPr>
          <w:p w:rsidR="007D094A" w:rsidRPr="00F93FAF" w:rsidRDefault="007D094A" w:rsidP="007D0A71">
            <w:pPr>
              <w:pStyle w:val="ConsPlusNormal"/>
              <w:spacing w:line="276" w:lineRule="auto"/>
              <w:jc w:val="both"/>
              <w:rPr>
                <w:rFonts w:ascii="Times New Roman" w:hAnsi="Times New Roman" w:cs="Times New Roman"/>
                <w:b/>
                <w:sz w:val="24"/>
                <w:szCs w:val="24"/>
                <w:lang w:eastAsia="en-US"/>
              </w:rPr>
            </w:pPr>
            <w:r w:rsidRPr="00F93FAF">
              <w:rPr>
                <w:rFonts w:ascii="Times New Roman" w:hAnsi="Times New Roman" w:cs="Times New Roman"/>
                <w:b/>
                <w:sz w:val="24"/>
                <w:szCs w:val="24"/>
                <w:lang w:eastAsia="en-US"/>
              </w:rPr>
              <w:t>ИТОГО</w:t>
            </w:r>
          </w:p>
        </w:tc>
        <w:tc>
          <w:tcPr>
            <w:tcW w:w="1843" w:type="dxa"/>
          </w:tcPr>
          <w:p w:rsidR="007D094A" w:rsidRPr="00F93FAF" w:rsidRDefault="007D094A" w:rsidP="007D0A71">
            <w:pPr>
              <w:pStyle w:val="ConsPlusNormal"/>
              <w:spacing w:line="276" w:lineRule="auto"/>
              <w:jc w:val="center"/>
              <w:rPr>
                <w:rFonts w:ascii="Times New Roman" w:hAnsi="Times New Roman" w:cs="Times New Roman"/>
                <w:b/>
                <w:sz w:val="24"/>
                <w:szCs w:val="24"/>
                <w:lang w:eastAsia="en-US"/>
              </w:rPr>
            </w:pPr>
            <w:r w:rsidRPr="00F93FAF">
              <w:rPr>
                <w:rFonts w:ascii="Times New Roman" w:hAnsi="Times New Roman" w:cs="Times New Roman"/>
                <w:b/>
                <w:sz w:val="24"/>
                <w:szCs w:val="24"/>
                <w:lang w:eastAsia="en-US"/>
              </w:rPr>
              <w:t>Макс значение 40 балла</w:t>
            </w:r>
          </w:p>
        </w:tc>
        <w:tc>
          <w:tcPr>
            <w:tcW w:w="2409" w:type="dxa"/>
            <w:vAlign w:val="bottom"/>
          </w:tcPr>
          <w:p w:rsidR="007D094A" w:rsidRPr="007D094A" w:rsidRDefault="007D094A" w:rsidP="007D094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w:t>
            </w:r>
          </w:p>
        </w:tc>
      </w:tr>
    </w:tbl>
    <w:p w:rsidR="00A52152" w:rsidRDefault="00A52152" w:rsidP="00A52152"/>
    <w:p w:rsidR="00A52152" w:rsidRDefault="00A52152" w:rsidP="00A52152">
      <w:pPr>
        <w:spacing w:after="255" w:line="270" w:lineRule="atLeast"/>
        <w:jc w:val="center"/>
        <w:outlineLvl w:val="2"/>
        <w:rPr>
          <w:rFonts w:ascii="Times New Roman" w:eastAsia="Times New Roman" w:hAnsi="Times New Roman" w:cs="Times New Roman"/>
          <w:b/>
          <w:bCs/>
          <w:sz w:val="28"/>
          <w:szCs w:val="28"/>
        </w:rPr>
      </w:pPr>
    </w:p>
    <w:p w:rsidR="00A52152" w:rsidRDefault="00A52152" w:rsidP="00A52152">
      <w:pPr>
        <w:spacing w:after="255" w:line="270" w:lineRule="atLeast"/>
        <w:jc w:val="center"/>
        <w:outlineLvl w:val="2"/>
        <w:rPr>
          <w:rFonts w:ascii="Times New Roman" w:eastAsia="Times New Roman" w:hAnsi="Times New Roman" w:cs="Times New Roman"/>
          <w:b/>
          <w:bCs/>
          <w:sz w:val="28"/>
          <w:szCs w:val="28"/>
        </w:rPr>
      </w:pPr>
    </w:p>
    <w:p w:rsidR="00A52152" w:rsidRPr="00F93FAF" w:rsidRDefault="00A52152" w:rsidP="00A52152">
      <w:pPr>
        <w:spacing w:after="255" w:line="270" w:lineRule="atLeast"/>
        <w:jc w:val="center"/>
        <w:outlineLvl w:val="2"/>
        <w:rPr>
          <w:rFonts w:ascii="Times New Roman" w:eastAsia="Times New Roman" w:hAnsi="Times New Roman" w:cs="Times New Roman"/>
          <w:b/>
          <w:bCs/>
          <w:sz w:val="28"/>
          <w:szCs w:val="28"/>
        </w:rPr>
      </w:pPr>
      <w:r w:rsidRPr="00F93FAF">
        <w:rPr>
          <w:rFonts w:ascii="Times New Roman" w:eastAsia="Times New Roman" w:hAnsi="Times New Roman" w:cs="Times New Roman"/>
          <w:b/>
          <w:bCs/>
          <w:sz w:val="28"/>
          <w:szCs w:val="28"/>
        </w:rPr>
        <w:lastRenderedPageBreak/>
        <w:t>Оценка уровня удовлетворенности качеством оказания услуг</w:t>
      </w:r>
    </w:p>
    <w:p w:rsidR="00A52152" w:rsidRPr="00F93FAF" w:rsidRDefault="00C2709C" w:rsidP="00A52152">
      <w:pPr>
        <w:spacing w:after="255" w:line="240" w:lineRule="auto"/>
        <w:rPr>
          <w:rFonts w:ascii="Times New Roman" w:eastAsia="Calibri" w:hAnsi="Times New Roman" w:cs="Times New Roman"/>
          <w:sz w:val="28"/>
          <w:szCs w:val="28"/>
        </w:rPr>
      </w:pPr>
      <w:r>
        <w:rPr>
          <w:rFonts w:ascii="Times New Roman" w:hAnsi="Times New Roman" w:cs="Times New Roman"/>
          <w:sz w:val="28"/>
          <w:szCs w:val="28"/>
          <w:lang w:eastAsia="ar-SA"/>
        </w:rPr>
        <w:t>МБУК «Кижингинская централизованная библиотечная система</w:t>
      </w:r>
      <w:proofErr w:type="gramStart"/>
      <w:r>
        <w:rPr>
          <w:rFonts w:ascii="Times New Roman" w:hAnsi="Times New Roman" w:cs="Times New Roman"/>
          <w:sz w:val="28"/>
          <w:szCs w:val="28"/>
          <w:lang w:eastAsia="ar-SA"/>
        </w:rPr>
        <w:t>»</w:t>
      </w:r>
      <w:r w:rsidR="001301A1">
        <w:rPr>
          <w:rFonts w:ascii="Times New Roman" w:eastAsia="Calibri" w:hAnsi="Times New Roman" w:cs="Times New Roman"/>
          <w:sz w:val="28"/>
          <w:szCs w:val="28"/>
        </w:rPr>
        <w:t>Д</w:t>
      </w:r>
      <w:proofErr w:type="gramEnd"/>
      <w:r w:rsidR="001301A1">
        <w:rPr>
          <w:rFonts w:ascii="Times New Roman" w:eastAsia="Calibri" w:hAnsi="Times New Roman" w:cs="Times New Roman"/>
          <w:sz w:val="28"/>
          <w:szCs w:val="28"/>
        </w:rPr>
        <w:t>ата и время оценки: 2</w:t>
      </w:r>
      <w:r w:rsidR="00D00979">
        <w:rPr>
          <w:rFonts w:ascii="Times New Roman" w:eastAsia="Calibri" w:hAnsi="Times New Roman" w:cs="Times New Roman"/>
          <w:sz w:val="28"/>
          <w:szCs w:val="28"/>
        </w:rPr>
        <w:t>5</w:t>
      </w:r>
      <w:r w:rsidR="00A52152" w:rsidRPr="00F93FAF">
        <w:rPr>
          <w:rFonts w:ascii="Times New Roman" w:eastAsia="Calibri" w:hAnsi="Times New Roman" w:cs="Times New Roman"/>
          <w:sz w:val="28"/>
          <w:szCs w:val="28"/>
        </w:rPr>
        <w:t>.11.2016 г. – 28.11.2016 г.</w:t>
      </w:r>
    </w:p>
    <w:p w:rsidR="00A52152" w:rsidRDefault="00A52152" w:rsidP="00A52152">
      <w:pPr>
        <w:spacing w:after="255" w:line="240" w:lineRule="auto"/>
        <w:jc w:val="center"/>
        <w:rPr>
          <w:rFonts w:ascii="Times New Roman" w:eastAsia="Calibri" w:hAnsi="Times New Roman" w:cs="Times New Roman"/>
          <w:sz w:val="24"/>
          <w:szCs w:val="24"/>
        </w:rPr>
      </w:pPr>
    </w:p>
    <w:tbl>
      <w:tblPr>
        <w:tblW w:w="5228" w:type="pct"/>
        <w:tblInd w:w="-364" w:type="dxa"/>
        <w:tblCellMar>
          <w:top w:w="102" w:type="dxa"/>
          <w:left w:w="62" w:type="dxa"/>
          <w:bottom w:w="102" w:type="dxa"/>
          <w:right w:w="62" w:type="dxa"/>
        </w:tblCellMar>
        <w:tblLook w:val="0000"/>
      </w:tblPr>
      <w:tblGrid>
        <w:gridCol w:w="502"/>
        <w:gridCol w:w="4329"/>
        <w:gridCol w:w="1518"/>
        <w:gridCol w:w="1808"/>
        <w:gridCol w:w="1754"/>
      </w:tblGrid>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 xml:space="preserve">N </w:t>
            </w:r>
            <w:proofErr w:type="spellStart"/>
            <w:proofErr w:type="gramStart"/>
            <w:r w:rsidRPr="00995663">
              <w:rPr>
                <w:rFonts w:ascii="Times New Roman" w:hAnsi="Times New Roman" w:cs="Times New Roman"/>
                <w:sz w:val="28"/>
                <w:szCs w:val="28"/>
              </w:rPr>
              <w:t>п</w:t>
            </w:r>
            <w:proofErr w:type="spellEnd"/>
            <w:proofErr w:type="gramEnd"/>
            <w:r w:rsidRPr="00995663">
              <w:rPr>
                <w:rFonts w:ascii="Times New Roman" w:hAnsi="Times New Roman" w:cs="Times New Roman"/>
                <w:sz w:val="28"/>
                <w:szCs w:val="28"/>
              </w:rPr>
              <w:t>/</w:t>
            </w:r>
            <w:proofErr w:type="spellStart"/>
            <w:r w:rsidRPr="00995663">
              <w:rPr>
                <w:rFonts w:ascii="Times New Roman" w:hAnsi="Times New Roman" w:cs="Times New Roman"/>
                <w:sz w:val="28"/>
                <w:szCs w:val="28"/>
              </w:rPr>
              <w:t>п</w:t>
            </w:r>
            <w:proofErr w:type="spellEnd"/>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Показатель</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Единица измерения (значение показателя)</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Баллы</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Итоговое значение</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1</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 xml:space="preserve">Открытость и доступность информации об </w:t>
            </w:r>
            <w:r>
              <w:rPr>
                <w:rFonts w:ascii="Times New Roman" w:hAnsi="Times New Roman" w:cs="Times New Roman"/>
                <w:sz w:val="28"/>
                <w:szCs w:val="28"/>
              </w:rPr>
              <w:t>организации культуры (от 0 до 12</w:t>
            </w:r>
            <w:r w:rsidRPr="00995663">
              <w:rPr>
                <w:rFonts w:ascii="Times New Roman" w:hAnsi="Times New Roman" w:cs="Times New Roman"/>
                <w:sz w:val="28"/>
                <w:szCs w:val="28"/>
              </w:rPr>
              <w:t>)</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1.1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7D094A"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1.2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Информация о выполнении государственного/муниципального задания, отчет о результатах деятельности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912" w:type="pct"/>
            <w:tcBorders>
              <w:top w:val="single" w:sz="4" w:space="0" w:color="auto"/>
              <w:left w:val="single" w:sz="4" w:space="0" w:color="auto"/>
              <w:bottom w:val="single" w:sz="4" w:space="0" w:color="auto"/>
              <w:right w:val="single" w:sz="4" w:space="0" w:color="auto"/>
            </w:tcBorders>
          </w:tcPr>
          <w:p w:rsidR="00A52152" w:rsidRDefault="00A52152" w:rsidP="00F74F46">
            <w:pPr>
              <w:pStyle w:val="ConsPlusNormal"/>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7D094A"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2</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Комфортность условий предоставления услуг и дост</w:t>
            </w:r>
            <w:r>
              <w:rPr>
                <w:rFonts w:ascii="Times New Roman" w:hAnsi="Times New Roman" w:cs="Times New Roman"/>
                <w:sz w:val="28"/>
                <w:szCs w:val="28"/>
              </w:rPr>
              <w:t>упность их получения (от 0 до 39</w:t>
            </w:r>
            <w:r w:rsidRPr="00995663">
              <w:rPr>
                <w:rFonts w:ascii="Times New Roman" w:hAnsi="Times New Roman" w:cs="Times New Roman"/>
                <w:sz w:val="28"/>
                <w:szCs w:val="28"/>
              </w:rPr>
              <w:t>)</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Уровень комфортности пребывания в организации культуры (места для сидения, гардероб, чистота помещений)</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4,7</w:t>
            </w:r>
            <w:r w:rsidR="007D0A71">
              <w:rPr>
                <w:rFonts w:ascii="Times New Roman" w:hAnsi="Times New Roman" w:cs="Times New Roman"/>
                <w:sz w:val="28"/>
                <w:szCs w:val="28"/>
              </w:rPr>
              <w:t>5</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w:t>
            </w:r>
            <w:r w:rsidRPr="00995663">
              <w:rPr>
                <w:rFonts w:ascii="Times New Roman" w:hAnsi="Times New Roman" w:cs="Times New Roman"/>
                <w:sz w:val="28"/>
                <w:szCs w:val="28"/>
              </w:rPr>
              <w:lastRenderedPageBreak/>
              <w:t>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7D094A"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A52152">
              <w:rPr>
                <w:rFonts w:ascii="Times New Roman" w:hAnsi="Times New Roman" w:cs="Times New Roman"/>
                <w:sz w:val="28"/>
                <w:szCs w:val="28"/>
              </w:rPr>
              <w:t>,5</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2.3</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95663">
              <w:rPr>
                <w:rFonts w:ascii="Times New Roman" w:hAnsi="Times New Roman" w:cs="Times New Roman"/>
                <w:sz w:val="28"/>
                <w:szCs w:val="28"/>
              </w:rPr>
              <w:t>информации независимой системы учета посещений сайта</w:t>
            </w:r>
            <w:proofErr w:type="gramEnd"/>
            <w:r w:rsidRPr="00995663">
              <w:rPr>
                <w:rFonts w:ascii="Times New Roman" w:hAnsi="Times New Roman" w:cs="Times New Roman"/>
                <w:sz w:val="28"/>
                <w:szCs w:val="28"/>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7D094A"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2.5</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9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6,2</w:t>
            </w:r>
            <w:r w:rsidR="007D0A71">
              <w:rPr>
                <w:rFonts w:ascii="Times New Roman" w:hAnsi="Times New Roman" w:cs="Times New Roman"/>
                <w:sz w:val="28"/>
                <w:szCs w:val="28"/>
              </w:rPr>
              <w:t>1</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2.6</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Транспортная и пешая доступность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4,6</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2.7</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 xml:space="preserve">Наличие электронных </w:t>
            </w:r>
            <w:r w:rsidRPr="00995663">
              <w:rPr>
                <w:rFonts w:ascii="Times New Roman" w:hAnsi="Times New Roman" w:cs="Times New Roman"/>
                <w:sz w:val="28"/>
                <w:szCs w:val="28"/>
              </w:rPr>
              <w:lastRenderedPageBreak/>
              <w:t>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 xml:space="preserve">от 0 до 5 </w:t>
            </w:r>
            <w:r w:rsidRPr="00995663">
              <w:rPr>
                <w:rFonts w:ascii="Times New Roman" w:hAnsi="Times New Roman" w:cs="Times New Roman"/>
                <w:sz w:val="28"/>
                <w:szCs w:val="28"/>
              </w:rPr>
              <w:lastRenderedPageBreak/>
              <w:t>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7D094A"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2.8</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912" w:type="pct"/>
            <w:tcBorders>
              <w:top w:val="single" w:sz="4" w:space="0" w:color="auto"/>
              <w:left w:val="single" w:sz="4" w:space="0" w:color="auto"/>
              <w:bottom w:val="single" w:sz="4" w:space="0" w:color="auto"/>
              <w:right w:val="single" w:sz="4" w:space="0" w:color="auto"/>
            </w:tcBorders>
          </w:tcPr>
          <w:p w:rsidR="00A52152" w:rsidRDefault="00A52152" w:rsidP="00F74F46">
            <w:pPr>
              <w:pStyle w:val="ConsPlusNormal"/>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6A0D78"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28,36</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3</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Время ожидания п</w:t>
            </w:r>
            <w:r>
              <w:rPr>
                <w:rFonts w:ascii="Times New Roman" w:hAnsi="Times New Roman" w:cs="Times New Roman"/>
                <w:sz w:val="28"/>
                <w:szCs w:val="28"/>
              </w:rPr>
              <w:t>редоставления услуги (от 0 до 14</w:t>
            </w:r>
            <w:r w:rsidRPr="00995663">
              <w:rPr>
                <w:rFonts w:ascii="Times New Roman" w:hAnsi="Times New Roman" w:cs="Times New Roman"/>
                <w:sz w:val="28"/>
                <w:szCs w:val="28"/>
              </w:rPr>
              <w:t>)</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3.1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Удобство графика работы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6,86</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3.3</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Простота/удобство электронного каталога</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2,66</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912" w:type="pct"/>
            <w:tcBorders>
              <w:top w:val="single" w:sz="4" w:space="0" w:color="auto"/>
              <w:left w:val="single" w:sz="4" w:space="0" w:color="auto"/>
              <w:bottom w:val="single" w:sz="4" w:space="0" w:color="auto"/>
              <w:right w:val="single" w:sz="4" w:space="0" w:color="auto"/>
            </w:tcBorders>
          </w:tcPr>
          <w:p w:rsidR="00A52152" w:rsidRDefault="00A52152" w:rsidP="00F74F46">
            <w:pPr>
              <w:pStyle w:val="ConsPlusNormal"/>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6A0D78"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9,52</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4</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Доброжелательность, вежливость, компетентность работников организации культуры (от 0 до 14)</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4.1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Доброжелательность, вежливость и компетентность персонала организации культуры</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6,58</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4.2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7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912" w:type="pct"/>
            <w:tcBorders>
              <w:top w:val="single" w:sz="4" w:space="0" w:color="auto"/>
              <w:left w:val="single" w:sz="4" w:space="0" w:color="auto"/>
              <w:bottom w:val="single" w:sz="4" w:space="0" w:color="auto"/>
              <w:right w:val="single" w:sz="4" w:space="0" w:color="auto"/>
            </w:tcBorders>
          </w:tcPr>
          <w:p w:rsidR="00A52152" w:rsidRDefault="00A52152" w:rsidP="00F74F46">
            <w:pPr>
              <w:pStyle w:val="ConsPlusNormal"/>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6A0D78"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12,58</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outlineLvl w:val="1"/>
              <w:rPr>
                <w:rFonts w:ascii="Times New Roman" w:hAnsi="Times New Roman" w:cs="Times New Roman"/>
                <w:sz w:val="28"/>
                <w:szCs w:val="28"/>
              </w:rPr>
            </w:pPr>
            <w:r w:rsidRPr="00995663">
              <w:rPr>
                <w:rFonts w:ascii="Times New Roman" w:hAnsi="Times New Roman" w:cs="Times New Roman"/>
                <w:sz w:val="28"/>
                <w:szCs w:val="28"/>
              </w:rPr>
              <w:t>5</w:t>
            </w:r>
          </w:p>
        </w:tc>
        <w:tc>
          <w:tcPr>
            <w:tcW w:w="4747" w:type="pct"/>
            <w:gridSpan w:val="4"/>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Удовлетворенность каче</w:t>
            </w:r>
            <w:r>
              <w:rPr>
                <w:rFonts w:ascii="Times New Roman" w:hAnsi="Times New Roman" w:cs="Times New Roman"/>
                <w:sz w:val="28"/>
                <w:szCs w:val="28"/>
              </w:rPr>
              <w:t>ством оказания услуг (от 0 до 21</w:t>
            </w:r>
            <w:r w:rsidRPr="00995663">
              <w:rPr>
                <w:rFonts w:ascii="Times New Roman" w:hAnsi="Times New Roman" w:cs="Times New Roman"/>
                <w:sz w:val="28"/>
                <w:szCs w:val="28"/>
              </w:rPr>
              <w:t>)</w:t>
            </w: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lastRenderedPageBreak/>
              <w:t>5.1</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Уровень удовлетворенности качеством оказания услуг организации культуры в целом</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5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5.2</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6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A52152">
              <w:rPr>
                <w:rFonts w:ascii="Times New Roman" w:hAnsi="Times New Roman" w:cs="Times New Roman"/>
                <w:sz w:val="28"/>
                <w:szCs w:val="28"/>
              </w:rPr>
              <w:t>0</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5.5</w:t>
            </w: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r w:rsidRPr="00995663">
              <w:rPr>
                <w:rFonts w:ascii="Times New Roman" w:hAnsi="Times New Roman" w:cs="Times New Roman"/>
                <w:sz w:val="28"/>
                <w:szCs w:val="28"/>
              </w:rPr>
              <w:t>Наличие информации о новых изданиях</w:t>
            </w: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r w:rsidRPr="00995663">
              <w:rPr>
                <w:rFonts w:ascii="Times New Roman" w:hAnsi="Times New Roman" w:cs="Times New Roman"/>
                <w:sz w:val="28"/>
                <w:szCs w:val="28"/>
              </w:rPr>
              <w:t>от 0 до 10 баллов</w:t>
            </w:r>
          </w:p>
        </w:tc>
        <w:tc>
          <w:tcPr>
            <w:tcW w:w="912" w:type="pct"/>
            <w:tcBorders>
              <w:top w:val="single" w:sz="4" w:space="0" w:color="auto"/>
              <w:left w:val="single" w:sz="4" w:space="0" w:color="auto"/>
              <w:bottom w:val="single" w:sz="4" w:space="0" w:color="auto"/>
              <w:right w:val="single" w:sz="4" w:space="0" w:color="auto"/>
            </w:tcBorders>
          </w:tcPr>
          <w:p w:rsidR="00A52152" w:rsidRPr="00995663" w:rsidRDefault="004E0399"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9,2</w:t>
            </w: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r>
      <w:tr w:rsidR="00A52152" w:rsidRPr="00995663" w:rsidTr="00F74F46">
        <w:tc>
          <w:tcPr>
            <w:tcW w:w="253"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2184"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both"/>
              <w:rPr>
                <w:rFonts w:ascii="Times New Roman" w:hAnsi="Times New Roman" w:cs="Times New Roman"/>
                <w:sz w:val="28"/>
                <w:szCs w:val="28"/>
              </w:rPr>
            </w:pPr>
          </w:p>
        </w:tc>
        <w:tc>
          <w:tcPr>
            <w:tcW w:w="766" w:type="pct"/>
            <w:tcBorders>
              <w:top w:val="single" w:sz="4" w:space="0" w:color="auto"/>
              <w:left w:val="single" w:sz="4" w:space="0" w:color="auto"/>
              <w:bottom w:val="single" w:sz="4" w:space="0" w:color="auto"/>
              <w:right w:val="single" w:sz="4" w:space="0" w:color="auto"/>
            </w:tcBorders>
          </w:tcPr>
          <w:p w:rsidR="00A52152" w:rsidRPr="00995663" w:rsidRDefault="00A52152" w:rsidP="00F74F46">
            <w:pPr>
              <w:pStyle w:val="ConsPlusNormal"/>
              <w:jc w:val="center"/>
              <w:rPr>
                <w:rFonts w:ascii="Times New Roman" w:hAnsi="Times New Roman" w:cs="Times New Roman"/>
                <w:sz w:val="28"/>
                <w:szCs w:val="28"/>
              </w:rPr>
            </w:pPr>
          </w:p>
        </w:tc>
        <w:tc>
          <w:tcPr>
            <w:tcW w:w="912" w:type="pct"/>
            <w:tcBorders>
              <w:top w:val="single" w:sz="4" w:space="0" w:color="auto"/>
              <w:left w:val="single" w:sz="4" w:space="0" w:color="auto"/>
              <w:bottom w:val="single" w:sz="4" w:space="0" w:color="auto"/>
              <w:right w:val="single" w:sz="4" w:space="0" w:color="auto"/>
            </w:tcBorders>
          </w:tcPr>
          <w:p w:rsidR="00A52152" w:rsidRDefault="00A52152" w:rsidP="00F74F46">
            <w:pPr>
              <w:pStyle w:val="ConsPlusNormal"/>
              <w:jc w:val="center"/>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A52152" w:rsidRPr="00995663" w:rsidRDefault="00FA1B8D"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6A0D78">
              <w:rPr>
                <w:rFonts w:ascii="Times New Roman" w:hAnsi="Times New Roman" w:cs="Times New Roman"/>
                <w:sz w:val="28"/>
                <w:szCs w:val="28"/>
              </w:rPr>
              <w:t>,2</w:t>
            </w:r>
          </w:p>
        </w:tc>
      </w:tr>
      <w:tr w:rsidR="00A52152" w:rsidRPr="00995663" w:rsidTr="00F74F46">
        <w:tc>
          <w:tcPr>
            <w:tcW w:w="4115" w:type="pct"/>
            <w:gridSpan w:val="4"/>
            <w:tcBorders>
              <w:top w:val="single" w:sz="4" w:space="0" w:color="auto"/>
              <w:left w:val="single" w:sz="4" w:space="0" w:color="auto"/>
              <w:bottom w:val="single" w:sz="4" w:space="0" w:color="auto"/>
              <w:right w:val="single" w:sz="4" w:space="0" w:color="auto"/>
            </w:tcBorders>
          </w:tcPr>
          <w:p w:rsidR="00A52152" w:rsidRDefault="00A52152" w:rsidP="00F74F46">
            <w:pPr>
              <w:pStyle w:val="ConsPlusNormal"/>
              <w:jc w:val="center"/>
              <w:rPr>
                <w:rFonts w:ascii="Times New Roman" w:hAnsi="Times New Roman" w:cs="Times New Roman"/>
                <w:sz w:val="28"/>
                <w:szCs w:val="28"/>
              </w:rPr>
            </w:pPr>
            <w:r w:rsidRPr="00384006">
              <w:rPr>
                <w:rFonts w:ascii="Times New Roman" w:eastAsia="Times New Roman" w:hAnsi="Times New Roman" w:cs="Times New Roman"/>
                <w:sz w:val="24"/>
                <w:szCs w:val="24"/>
              </w:rPr>
              <w:t>ИТОГО (средневзвешенное значение по всем оценкам за все периоды)</w:t>
            </w:r>
          </w:p>
        </w:tc>
        <w:tc>
          <w:tcPr>
            <w:tcW w:w="885" w:type="pct"/>
            <w:tcBorders>
              <w:top w:val="single" w:sz="4" w:space="0" w:color="auto"/>
              <w:left w:val="single" w:sz="4" w:space="0" w:color="auto"/>
              <w:bottom w:val="single" w:sz="4" w:space="0" w:color="auto"/>
              <w:right w:val="single" w:sz="4" w:space="0" w:color="auto"/>
            </w:tcBorders>
          </w:tcPr>
          <w:p w:rsidR="00A52152" w:rsidRDefault="006A0D78" w:rsidP="00F74F46">
            <w:pPr>
              <w:pStyle w:val="ConsPlusNormal"/>
              <w:jc w:val="center"/>
              <w:rPr>
                <w:rFonts w:ascii="Times New Roman" w:hAnsi="Times New Roman" w:cs="Times New Roman"/>
                <w:sz w:val="28"/>
                <w:szCs w:val="28"/>
              </w:rPr>
            </w:pPr>
            <w:r>
              <w:rPr>
                <w:rFonts w:ascii="Times New Roman" w:hAnsi="Times New Roman" w:cs="Times New Roman"/>
                <w:sz w:val="28"/>
                <w:szCs w:val="28"/>
              </w:rPr>
              <w:t>80,66</w:t>
            </w:r>
          </w:p>
        </w:tc>
      </w:tr>
    </w:tbl>
    <w:p w:rsidR="00A52152" w:rsidRDefault="00A52152" w:rsidP="00A52152">
      <w:pPr>
        <w:spacing w:after="255" w:line="240" w:lineRule="auto"/>
        <w:rPr>
          <w:rFonts w:ascii="Times New Roman" w:eastAsia="Calibri" w:hAnsi="Times New Roman" w:cs="Times New Roman"/>
          <w:sz w:val="24"/>
          <w:szCs w:val="24"/>
        </w:rPr>
      </w:pPr>
    </w:p>
    <w:p w:rsidR="00A52152" w:rsidRDefault="00A52152"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E52A3E" w:rsidRDefault="00E52A3E" w:rsidP="00A52152">
      <w:pPr>
        <w:spacing w:after="255" w:line="240" w:lineRule="auto"/>
        <w:rPr>
          <w:rFonts w:ascii="Times New Roman" w:eastAsia="Times New Roman" w:hAnsi="Times New Roman" w:cs="Times New Roman"/>
          <w:b/>
          <w:sz w:val="28"/>
          <w:szCs w:val="28"/>
        </w:rPr>
      </w:pPr>
    </w:p>
    <w:p w:rsidR="00A52152" w:rsidRPr="00F93FAF" w:rsidRDefault="00A52152" w:rsidP="00A52152">
      <w:pPr>
        <w:spacing w:after="255" w:line="240" w:lineRule="auto"/>
        <w:rPr>
          <w:rFonts w:ascii="Times New Roman" w:hAnsi="Times New Roman" w:cs="Times New Roman"/>
          <w:b/>
          <w:sz w:val="28"/>
          <w:szCs w:val="28"/>
        </w:rPr>
      </w:pPr>
      <w:r>
        <w:rPr>
          <w:rFonts w:ascii="Times New Roman" w:eastAsia="Times New Roman" w:hAnsi="Times New Roman" w:cs="Times New Roman"/>
          <w:b/>
          <w:sz w:val="28"/>
          <w:szCs w:val="28"/>
        </w:rPr>
        <w:lastRenderedPageBreak/>
        <w:t>Глава 3</w:t>
      </w:r>
      <w:r w:rsidRPr="00F93FAF">
        <w:rPr>
          <w:rFonts w:ascii="Times New Roman" w:eastAsia="Times New Roman" w:hAnsi="Times New Roman" w:cs="Times New Roman"/>
          <w:b/>
          <w:sz w:val="28"/>
          <w:szCs w:val="28"/>
        </w:rPr>
        <w:t xml:space="preserve">. </w:t>
      </w:r>
      <w:r w:rsidRPr="00F93FAF">
        <w:rPr>
          <w:rFonts w:ascii="Times New Roman" w:eastAsia="Times New Roman" w:hAnsi="Times New Roman" w:cs="Times New Roman"/>
          <w:b/>
          <w:color w:val="000000"/>
          <w:sz w:val="28"/>
          <w:szCs w:val="28"/>
        </w:rPr>
        <w:t>Результаты независимой оценки каче</w:t>
      </w:r>
      <w:r>
        <w:rPr>
          <w:rFonts w:ascii="Times New Roman" w:eastAsia="Times New Roman" w:hAnsi="Times New Roman" w:cs="Times New Roman"/>
          <w:b/>
          <w:color w:val="000000"/>
          <w:sz w:val="28"/>
          <w:szCs w:val="28"/>
        </w:rPr>
        <w:t>ства оказания услуг организациями   культуры, расположенными</w:t>
      </w:r>
      <w:r w:rsidRPr="00F93FAF">
        <w:rPr>
          <w:rFonts w:ascii="Times New Roman" w:eastAsia="Times New Roman" w:hAnsi="Times New Roman" w:cs="Times New Roman"/>
          <w:b/>
          <w:color w:val="000000"/>
          <w:sz w:val="28"/>
          <w:szCs w:val="28"/>
        </w:rPr>
        <w:t xml:space="preserve"> </w:t>
      </w:r>
      <w:r w:rsidR="001301A1">
        <w:rPr>
          <w:rFonts w:ascii="Times New Roman" w:eastAsia="Times New Roman" w:hAnsi="Times New Roman" w:cs="Times New Roman"/>
          <w:b/>
          <w:color w:val="000000"/>
          <w:sz w:val="28"/>
          <w:szCs w:val="28"/>
        </w:rPr>
        <w:t xml:space="preserve">на территории </w:t>
      </w:r>
      <w:proofErr w:type="spellStart"/>
      <w:r w:rsidR="00C2709C">
        <w:rPr>
          <w:rFonts w:ascii="Times New Roman" w:eastAsia="Times New Roman" w:hAnsi="Times New Roman" w:cs="Times New Roman"/>
          <w:b/>
          <w:color w:val="000000"/>
          <w:sz w:val="28"/>
          <w:szCs w:val="28"/>
        </w:rPr>
        <w:t>Кижингинского</w:t>
      </w:r>
      <w:proofErr w:type="spellEnd"/>
      <w:r>
        <w:rPr>
          <w:rFonts w:ascii="Times New Roman" w:eastAsia="Times New Roman" w:hAnsi="Times New Roman" w:cs="Times New Roman"/>
          <w:b/>
          <w:color w:val="000000"/>
          <w:sz w:val="28"/>
          <w:szCs w:val="28"/>
        </w:rPr>
        <w:t xml:space="preserve"> района Республики Бурятия</w:t>
      </w:r>
    </w:p>
    <w:p w:rsidR="00A52152" w:rsidRPr="00384006" w:rsidRDefault="00A52152" w:rsidP="00A52152">
      <w:pPr>
        <w:spacing w:after="255" w:line="240" w:lineRule="auto"/>
        <w:rPr>
          <w:rFonts w:ascii="Arial" w:eastAsia="Times New Roman" w:hAnsi="Arial" w:cs="Arial"/>
          <w:color w:val="000000"/>
          <w:sz w:val="21"/>
          <w:szCs w:val="21"/>
        </w:rPr>
      </w:pPr>
      <w:r w:rsidRPr="00384006">
        <w:rPr>
          <w:rFonts w:ascii="Arial" w:eastAsia="Times New Roman" w:hAnsi="Arial" w:cs="Arial"/>
          <w:color w:val="000000"/>
          <w:sz w:val="21"/>
          <w:szCs w:val="21"/>
        </w:rPr>
        <w:t>   </w:t>
      </w:r>
    </w:p>
    <w:p w:rsidR="00A52152" w:rsidRPr="00384006" w:rsidRDefault="00A52152" w:rsidP="00A52152">
      <w:pPr>
        <w:spacing w:after="255" w:line="240" w:lineRule="auto"/>
        <w:rPr>
          <w:rFonts w:ascii="Arial" w:eastAsia="Times New Roman" w:hAnsi="Arial" w:cs="Arial"/>
          <w:color w:val="000000"/>
          <w:sz w:val="21"/>
          <w:szCs w:val="21"/>
        </w:rPr>
      </w:pPr>
    </w:p>
    <w:p w:rsidR="00A52152" w:rsidRPr="00384006" w:rsidRDefault="00A52152" w:rsidP="00A52152">
      <w:pPr>
        <w:spacing w:after="255" w:line="240" w:lineRule="auto"/>
        <w:rPr>
          <w:rFonts w:ascii="Arial" w:eastAsia="Times New Roman" w:hAnsi="Arial" w:cs="Arial"/>
          <w:color w:val="000000"/>
          <w:sz w:val="21"/>
          <w:szCs w:val="21"/>
        </w:rPr>
      </w:pPr>
    </w:p>
    <w:tbl>
      <w:tblPr>
        <w:tblW w:w="0" w:type="auto"/>
        <w:tblCellMar>
          <w:top w:w="15" w:type="dxa"/>
          <w:left w:w="15" w:type="dxa"/>
          <w:bottom w:w="15" w:type="dxa"/>
          <w:right w:w="15" w:type="dxa"/>
        </w:tblCellMar>
        <w:tblLook w:val="04A0"/>
      </w:tblPr>
      <w:tblGrid>
        <w:gridCol w:w="2332"/>
        <w:gridCol w:w="2275"/>
        <w:gridCol w:w="1929"/>
        <w:gridCol w:w="1765"/>
        <w:gridCol w:w="1084"/>
      </w:tblGrid>
      <w:tr w:rsidR="00A52152" w:rsidRPr="00384006" w:rsidTr="00F74F46">
        <w:tc>
          <w:tcPr>
            <w:tcW w:w="0" w:type="auto"/>
            <w:hideMark/>
          </w:tcPr>
          <w:p w:rsidR="00A52152" w:rsidRPr="00384006" w:rsidRDefault="00A52152" w:rsidP="00F74F46">
            <w:pPr>
              <w:spacing w:line="240" w:lineRule="auto"/>
              <w:rPr>
                <w:rFonts w:ascii="Times New Roman" w:eastAsia="Times New Roman" w:hAnsi="Times New Roman" w:cs="Times New Roman"/>
                <w:b/>
                <w:bCs/>
                <w:sz w:val="24"/>
                <w:szCs w:val="24"/>
              </w:rPr>
            </w:pPr>
            <w:r w:rsidRPr="00384006">
              <w:rPr>
                <w:rFonts w:ascii="Times New Roman" w:eastAsia="Times New Roman" w:hAnsi="Times New Roman" w:cs="Times New Roman"/>
                <w:b/>
                <w:bCs/>
                <w:sz w:val="24"/>
                <w:szCs w:val="24"/>
              </w:rPr>
              <w:t>Наименование организации культуры</w:t>
            </w:r>
          </w:p>
        </w:tc>
        <w:tc>
          <w:tcPr>
            <w:tcW w:w="0" w:type="auto"/>
            <w:hideMark/>
          </w:tcPr>
          <w:p w:rsidR="00A52152" w:rsidRPr="00384006" w:rsidRDefault="00A52152" w:rsidP="00F74F46">
            <w:pPr>
              <w:spacing w:line="240" w:lineRule="auto"/>
              <w:rPr>
                <w:rFonts w:ascii="Times New Roman" w:eastAsia="Times New Roman" w:hAnsi="Times New Roman" w:cs="Times New Roman"/>
                <w:b/>
                <w:bCs/>
                <w:sz w:val="24"/>
                <w:szCs w:val="24"/>
              </w:rPr>
            </w:pPr>
            <w:r w:rsidRPr="00384006">
              <w:rPr>
                <w:rFonts w:ascii="Times New Roman" w:eastAsia="Times New Roman" w:hAnsi="Times New Roman" w:cs="Times New Roman"/>
                <w:b/>
                <w:bCs/>
                <w:sz w:val="24"/>
                <w:szCs w:val="24"/>
              </w:rPr>
              <w:t>Оценка уровня удовлетворенности качеством оказываемых услуг, баллы</w:t>
            </w:r>
          </w:p>
        </w:tc>
        <w:tc>
          <w:tcPr>
            <w:tcW w:w="0" w:type="auto"/>
            <w:hideMark/>
          </w:tcPr>
          <w:p w:rsidR="00A52152" w:rsidRPr="00384006" w:rsidRDefault="00A52152" w:rsidP="00F74F46">
            <w:pPr>
              <w:spacing w:line="240" w:lineRule="auto"/>
              <w:rPr>
                <w:rFonts w:ascii="Times New Roman" w:eastAsia="Times New Roman" w:hAnsi="Times New Roman" w:cs="Times New Roman"/>
                <w:b/>
                <w:bCs/>
                <w:sz w:val="24"/>
                <w:szCs w:val="24"/>
              </w:rPr>
            </w:pPr>
            <w:r w:rsidRPr="00384006">
              <w:rPr>
                <w:rFonts w:ascii="Times New Roman" w:eastAsia="Times New Roman" w:hAnsi="Times New Roman" w:cs="Times New Roman"/>
                <w:b/>
                <w:bCs/>
                <w:sz w:val="24"/>
                <w:szCs w:val="24"/>
              </w:rPr>
              <w:t xml:space="preserve">Оценка уровня открытости и доступности информации организации культуры на сайте </w:t>
            </w:r>
            <w:proofErr w:type="spellStart"/>
            <w:r w:rsidRPr="00384006">
              <w:rPr>
                <w:rFonts w:ascii="Times New Roman" w:eastAsia="Times New Roman" w:hAnsi="Times New Roman" w:cs="Times New Roman"/>
                <w:b/>
                <w:bCs/>
                <w:sz w:val="24"/>
                <w:szCs w:val="24"/>
              </w:rPr>
              <w:t>www.bus.gov.ru</w:t>
            </w:r>
            <w:proofErr w:type="spellEnd"/>
          </w:p>
        </w:tc>
        <w:tc>
          <w:tcPr>
            <w:tcW w:w="0" w:type="auto"/>
            <w:hideMark/>
          </w:tcPr>
          <w:p w:rsidR="00A52152" w:rsidRPr="00384006" w:rsidRDefault="00A52152" w:rsidP="00F74F46">
            <w:pPr>
              <w:spacing w:line="240" w:lineRule="auto"/>
              <w:rPr>
                <w:rFonts w:ascii="Times New Roman" w:eastAsia="Times New Roman" w:hAnsi="Times New Roman" w:cs="Times New Roman"/>
                <w:b/>
                <w:bCs/>
                <w:sz w:val="24"/>
                <w:szCs w:val="24"/>
              </w:rPr>
            </w:pPr>
            <w:r w:rsidRPr="00384006">
              <w:rPr>
                <w:rFonts w:ascii="Times New Roman" w:eastAsia="Times New Roman" w:hAnsi="Times New Roman" w:cs="Times New Roman"/>
                <w:b/>
                <w:bCs/>
                <w:sz w:val="24"/>
                <w:szCs w:val="24"/>
              </w:rPr>
              <w:t>Оценка уровня открытости и доступности информации на официальном сайте организации, баллы</w:t>
            </w:r>
          </w:p>
        </w:tc>
        <w:tc>
          <w:tcPr>
            <w:tcW w:w="0" w:type="auto"/>
            <w:hideMark/>
          </w:tcPr>
          <w:p w:rsidR="00A52152" w:rsidRPr="00384006" w:rsidRDefault="00A52152" w:rsidP="00F74F46">
            <w:pPr>
              <w:spacing w:line="240" w:lineRule="auto"/>
              <w:rPr>
                <w:rFonts w:ascii="Times New Roman" w:eastAsia="Times New Roman" w:hAnsi="Times New Roman" w:cs="Times New Roman"/>
                <w:b/>
                <w:bCs/>
                <w:sz w:val="24"/>
                <w:szCs w:val="24"/>
              </w:rPr>
            </w:pPr>
            <w:r w:rsidRPr="00384006">
              <w:rPr>
                <w:rFonts w:ascii="Times New Roman" w:eastAsia="Times New Roman" w:hAnsi="Times New Roman" w:cs="Times New Roman"/>
                <w:b/>
                <w:bCs/>
                <w:sz w:val="24"/>
                <w:szCs w:val="24"/>
              </w:rPr>
              <w:t>Итоговая оценка</w:t>
            </w:r>
          </w:p>
        </w:tc>
      </w:tr>
      <w:tr w:rsidR="00A52152" w:rsidRPr="00384006" w:rsidTr="00F74F46">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1</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2</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3</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4</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5=2+3+4</w:t>
            </w:r>
          </w:p>
        </w:tc>
      </w:tr>
      <w:tr w:rsidR="00A52152" w:rsidRPr="00384006" w:rsidTr="00F74F46">
        <w:tc>
          <w:tcPr>
            <w:tcW w:w="0" w:type="auto"/>
            <w:hideMark/>
          </w:tcPr>
          <w:p w:rsidR="00A52152" w:rsidRPr="00F93FAF" w:rsidRDefault="00C2709C" w:rsidP="00F74F46">
            <w:pPr>
              <w:spacing w:line="240" w:lineRule="auto"/>
              <w:rPr>
                <w:rFonts w:ascii="Times New Roman" w:eastAsia="Times New Roman" w:hAnsi="Times New Roman" w:cs="Times New Roman"/>
                <w:sz w:val="24"/>
                <w:szCs w:val="24"/>
              </w:rPr>
            </w:pPr>
            <w:r>
              <w:rPr>
                <w:rFonts w:ascii="Times New Roman" w:hAnsi="Times New Roman" w:cs="Times New Roman"/>
                <w:sz w:val="28"/>
                <w:szCs w:val="28"/>
                <w:lang w:eastAsia="ar-SA"/>
              </w:rPr>
              <w:t>МБУК «Кижингинская централизованная библиотечная система»</w:t>
            </w:r>
          </w:p>
        </w:tc>
        <w:tc>
          <w:tcPr>
            <w:tcW w:w="0" w:type="auto"/>
            <w:hideMark/>
          </w:tcPr>
          <w:p w:rsidR="00A52152" w:rsidRPr="00384006" w:rsidRDefault="006A0D78" w:rsidP="00F74F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49,16</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hideMark/>
          </w:tcPr>
          <w:p w:rsidR="00A52152" w:rsidRPr="00384006" w:rsidRDefault="006A0D78" w:rsidP="00F74F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52152">
              <w:rPr>
                <w:rFonts w:ascii="Times New Roman" w:eastAsia="Times New Roman" w:hAnsi="Times New Roman" w:cs="Times New Roman"/>
                <w:sz w:val="24"/>
                <w:szCs w:val="24"/>
              </w:rPr>
              <w:t>,0</w:t>
            </w:r>
          </w:p>
        </w:tc>
        <w:tc>
          <w:tcPr>
            <w:tcW w:w="0" w:type="auto"/>
            <w:hideMark/>
          </w:tcPr>
          <w:p w:rsidR="00A52152" w:rsidRPr="00384006" w:rsidRDefault="006A0D78" w:rsidP="00F74F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88,16</w:t>
            </w:r>
          </w:p>
        </w:tc>
      </w:tr>
      <w:tr w:rsidR="00A52152" w:rsidRPr="00384006" w:rsidTr="00F74F46">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   </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   </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   </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   </w:t>
            </w:r>
          </w:p>
        </w:tc>
        <w:tc>
          <w:tcPr>
            <w:tcW w:w="0" w:type="auto"/>
            <w:hideMark/>
          </w:tcPr>
          <w:p w:rsidR="00A52152" w:rsidRPr="00384006" w:rsidRDefault="00A52152" w:rsidP="00F74F46">
            <w:pPr>
              <w:spacing w:line="240" w:lineRule="auto"/>
              <w:rPr>
                <w:rFonts w:ascii="Times New Roman" w:eastAsia="Times New Roman" w:hAnsi="Times New Roman" w:cs="Times New Roman"/>
                <w:sz w:val="24"/>
                <w:szCs w:val="24"/>
              </w:rPr>
            </w:pPr>
            <w:r w:rsidRPr="00384006">
              <w:rPr>
                <w:rFonts w:ascii="Times New Roman" w:eastAsia="Times New Roman" w:hAnsi="Times New Roman" w:cs="Times New Roman"/>
                <w:sz w:val="24"/>
                <w:szCs w:val="24"/>
              </w:rPr>
              <w:t>   </w:t>
            </w:r>
          </w:p>
        </w:tc>
      </w:tr>
    </w:tbl>
    <w:p w:rsidR="00A52152" w:rsidRPr="00384006" w:rsidRDefault="00A52152" w:rsidP="00A52152">
      <w:pPr>
        <w:spacing w:after="255" w:line="240" w:lineRule="auto"/>
        <w:rPr>
          <w:rFonts w:ascii="Arial" w:eastAsia="Times New Roman" w:hAnsi="Arial" w:cs="Arial"/>
          <w:color w:val="000000"/>
          <w:sz w:val="21"/>
          <w:szCs w:val="21"/>
        </w:rPr>
      </w:pPr>
    </w:p>
    <w:p w:rsidR="00A52152" w:rsidRPr="00AB3387" w:rsidRDefault="00A52152" w:rsidP="00A52152">
      <w:pPr>
        <w:spacing w:after="0" w:line="259" w:lineRule="auto"/>
        <w:jc w:val="center"/>
        <w:rPr>
          <w:rFonts w:ascii="Times New Roman" w:eastAsia="Times New Roman" w:hAnsi="Times New Roman" w:cs="Times New Roman"/>
          <w:b/>
          <w:color w:val="FF0000"/>
          <w:sz w:val="24"/>
        </w:rPr>
      </w:pPr>
      <w:r>
        <w:br w:type="page"/>
      </w:r>
    </w:p>
    <w:p w:rsidR="00A52152" w:rsidRPr="00AB3387" w:rsidRDefault="00A52152" w:rsidP="00A52152">
      <w:pPr>
        <w:spacing w:after="0" w:line="259" w:lineRule="auto"/>
        <w:jc w:val="center"/>
        <w:rPr>
          <w:rFonts w:ascii="Times New Roman" w:eastAsia="Times New Roman" w:hAnsi="Times New Roman" w:cs="Times New Roman"/>
          <w:b/>
          <w:color w:val="FF0000"/>
          <w:sz w:val="24"/>
        </w:rPr>
      </w:pPr>
    </w:p>
    <w:p w:rsidR="00A52152" w:rsidRPr="00A44B96" w:rsidRDefault="00A52152" w:rsidP="00A52152">
      <w:pPr>
        <w:spacing w:after="16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Глава 4</w:t>
      </w:r>
      <w:r w:rsidRPr="00A44B96">
        <w:rPr>
          <w:rFonts w:ascii="Times New Roman" w:eastAsia="Calibri" w:hAnsi="Times New Roman" w:cs="Times New Roman"/>
          <w:b/>
          <w:sz w:val="28"/>
          <w:szCs w:val="28"/>
        </w:rPr>
        <w:t>. Замечания и предложения по резу</w:t>
      </w:r>
      <w:r>
        <w:rPr>
          <w:rFonts w:ascii="Times New Roman" w:eastAsia="Calibri" w:hAnsi="Times New Roman" w:cs="Times New Roman"/>
          <w:b/>
          <w:sz w:val="28"/>
          <w:szCs w:val="28"/>
        </w:rPr>
        <w:t>льтатам исследования организации  культуры</w:t>
      </w:r>
    </w:p>
    <w:p w:rsidR="00A52152" w:rsidRPr="00F93FAF" w:rsidRDefault="00A52152" w:rsidP="00A52152">
      <w:pPr>
        <w:spacing w:line="360" w:lineRule="auto"/>
        <w:ind w:firstLine="709"/>
        <w:jc w:val="both"/>
        <w:rPr>
          <w:rFonts w:ascii="Times New Roman" w:hAnsi="Times New Roman" w:cs="Times New Roman"/>
          <w:sz w:val="28"/>
          <w:szCs w:val="28"/>
        </w:rPr>
      </w:pPr>
      <w:r w:rsidRPr="00F93FAF">
        <w:rPr>
          <w:rFonts w:ascii="Times New Roman" w:hAnsi="Times New Roman" w:cs="Times New Roman"/>
          <w:sz w:val="28"/>
          <w:szCs w:val="28"/>
        </w:rPr>
        <w:t xml:space="preserve">1. Обеспечить техническую возможность на сайте организации культуры </w:t>
      </w:r>
      <w:proofErr w:type="gramStart"/>
      <w:r w:rsidRPr="00F93FAF">
        <w:rPr>
          <w:rFonts w:ascii="Times New Roman" w:hAnsi="Times New Roman" w:cs="Times New Roman"/>
          <w:sz w:val="28"/>
          <w:szCs w:val="28"/>
        </w:rPr>
        <w:t>для</w:t>
      </w:r>
      <w:proofErr w:type="gramEnd"/>
      <w:r w:rsidRPr="00F93FAF">
        <w:rPr>
          <w:rFonts w:ascii="Times New Roman" w:hAnsi="Times New Roman" w:cs="Times New Roman"/>
          <w:sz w:val="28"/>
          <w:szCs w:val="28"/>
        </w:rPr>
        <w:t>:</w:t>
      </w:r>
    </w:p>
    <w:p w:rsidR="00A52152" w:rsidRPr="00F93FAF" w:rsidRDefault="00A52152" w:rsidP="00A52152">
      <w:pPr>
        <w:spacing w:after="160" w:line="360" w:lineRule="auto"/>
        <w:ind w:firstLine="709"/>
        <w:jc w:val="both"/>
        <w:rPr>
          <w:rFonts w:ascii="Times New Roman" w:hAnsi="Times New Roman" w:cs="Times New Roman"/>
          <w:sz w:val="28"/>
          <w:szCs w:val="28"/>
        </w:rPr>
      </w:pPr>
      <w:r w:rsidRPr="00F93FAF">
        <w:rPr>
          <w:rFonts w:ascii="Times New Roman" w:hAnsi="Times New Roman" w:cs="Times New Roman"/>
          <w:sz w:val="28"/>
          <w:szCs w:val="28"/>
        </w:rPr>
        <w:t xml:space="preserve">- </w:t>
      </w:r>
      <w:r w:rsidRPr="00F93FAF">
        <w:rPr>
          <w:rFonts w:ascii="Times New Roman" w:hAnsi="Times New Roman" w:cs="Times New Roman"/>
          <w:sz w:val="28"/>
          <w:szCs w:val="28"/>
          <w:lang w:eastAsia="en-US"/>
        </w:rPr>
        <w:t xml:space="preserve">Раскрытия </w:t>
      </w:r>
      <w:proofErr w:type="gramStart"/>
      <w:r w:rsidRPr="00F93FAF">
        <w:rPr>
          <w:rFonts w:ascii="Times New Roman" w:hAnsi="Times New Roman" w:cs="Times New Roman"/>
          <w:sz w:val="28"/>
          <w:szCs w:val="28"/>
          <w:lang w:eastAsia="en-US"/>
        </w:rPr>
        <w:t>информации независимой системы учета посещений сайта</w:t>
      </w:r>
      <w:proofErr w:type="gramEnd"/>
      <w:r w:rsidRPr="00F93FAF">
        <w:rPr>
          <w:rFonts w:ascii="Times New Roman" w:hAnsi="Times New Roman" w:cs="Times New Roman"/>
          <w:sz w:val="28"/>
          <w:szCs w:val="28"/>
        </w:rPr>
        <w:t>;</w:t>
      </w:r>
    </w:p>
    <w:p w:rsidR="00A52152" w:rsidRPr="00F93FAF" w:rsidRDefault="00A52152" w:rsidP="00A52152">
      <w:pPr>
        <w:spacing w:after="160" w:line="360" w:lineRule="auto"/>
        <w:ind w:firstLine="709"/>
        <w:jc w:val="both"/>
        <w:rPr>
          <w:rFonts w:ascii="Times New Roman" w:hAnsi="Times New Roman" w:cs="Times New Roman"/>
          <w:sz w:val="28"/>
          <w:szCs w:val="28"/>
          <w:lang w:eastAsia="en-US"/>
        </w:rPr>
      </w:pPr>
      <w:r w:rsidRPr="00F93FAF">
        <w:rPr>
          <w:rFonts w:ascii="Times New Roman" w:hAnsi="Times New Roman" w:cs="Times New Roman"/>
          <w:sz w:val="28"/>
          <w:szCs w:val="28"/>
        </w:rPr>
        <w:t>-</w:t>
      </w:r>
      <w:proofErr w:type="spellStart"/>
      <w:r w:rsidRPr="00F93FAF">
        <w:rPr>
          <w:rFonts w:ascii="Times New Roman" w:hAnsi="Times New Roman" w:cs="Times New Roman"/>
          <w:sz w:val="28"/>
          <w:szCs w:val="28"/>
          <w:lang w:eastAsia="en-US"/>
        </w:rPr>
        <w:t>Он-лайн</w:t>
      </w:r>
      <w:proofErr w:type="spellEnd"/>
      <w:r w:rsidRPr="00F93FAF">
        <w:rPr>
          <w:rFonts w:ascii="Times New Roman" w:hAnsi="Times New Roman" w:cs="Times New Roman"/>
          <w:sz w:val="28"/>
          <w:szCs w:val="28"/>
          <w:lang w:eastAsia="en-US"/>
        </w:rPr>
        <w:t xml:space="preserve"> регистрации/возможности бронирования билетов/электронных документов;</w:t>
      </w:r>
    </w:p>
    <w:p w:rsidR="00A52152" w:rsidRPr="00F93FAF" w:rsidRDefault="00A52152" w:rsidP="00A52152">
      <w:pPr>
        <w:spacing w:after="160" w:line="360" w:lineRule="auto"/>
        <w:ind w:firstLine="709"/>
        <w:jc w:val="both"/>
        <w:rPr>
          <w:rFonts w:ascii="Times New Roman" w:hAnsi="Times New Roman" w:cs="Times New Roman"/>
          <w:sz w:val="28"/>
          <w:szCs w:val="28"/>
          <w:lang w:eastAsia="en-US"/>
        </w:rPr>
      </w:pPr>
      <w:r w:rsidRPr="00F93FAF">
        <w:rPr>
          <w:rFonts w:ascii="Times New Roman" w:hAnsi="Times New Roman" w:cs="Times New Roman"/>
          <w:sz w:val="28"/>
          <w:szCs w:val="28"/>
          <w:lang w:eastAsia="en-US"/>
        </w:rPr>
        <w:t xml:space="preserve">- Создания </w:t>
      </w:r>
      <w:proofErr w:type="gramStart"/>
      <w:r w:rsidRPr="00F93FAF">
        <w:rPr>
          <w:rFonts w:ascii="Times New Roman" w:hAnsi="Times New Roman" w:cs="Times New Roman"/>
          <w:sz w:val="28"/>
          <w:szCs w:val="28"/>
          <w:lang w:eastAsia="en-US"/>
        </w:rPr>
        <w:t>электронная</w:t>
      </w:r>
      <w:proofErr w:type="gramEnd"/>
      <w:r w:rsidRPr="00F93FAF">
        <w:rPr>
          <w:rFonts w:ascii="Times New Roman" w:hAnsi="Times New Roman" w:cs="Times New Roman"/>
          <w:sz w:val="28"/>
          <w:szCs w:val="28"/>
          <w:lang w:eastAsia="en-US"/>
        </w:rPr>
        <w:t xml:space="preserve"> очереди/электронной записи в учреждение;</w:t>
      </w:r>
    </w:p>
    <w:p w:rsidR="00A52152" w:rsidRPr="00F93FAF" w:rsidRDefault="00A52152" w:rsidP="00A52152">
      <w:pPr>
        <w:spacing w:after="160" w:line="360" w:lineRule="auto"/>
        <w:ind w:firstLine="709"/>
        <w:jc w:val="both"/>
        <w:rPr>
          <w:rFonts w:ascii="Times New Roman" w:hAnsi="Times New Roman" w:cs="Times New Roman"/>
          <w:sz w:val="28"/>
          <w:szCs w:val="28"/>
          <w:lang w:eastAsia="en-US"/>
        </w:rPr>
      </w:pPr>
      <w:r w:rsidRPr="00F93FAF">
        <w:rPr>
          <w:rFonts w:ascii="Times New Roman" w:hAnsi="Times New Roman" w:cs="Times New Roman"/>
          <w:sz w:val="28"/>
          <w:szCs w:val="28"/>
          <w:lang w:eastAsia="en-US"/>
        </w:rPr>
        <w:t xml:space="preserve">- Создания </w:t>
      </w:r>
      <w:proofErr w:type="spellStart"/>
      <w:r w:rsidRPr="00F93FAF">
        <w:rPr>
          <w:rFonts w:ascii="Times New Roman" w:hAnsi="Times New Roman" w:cs="Times New Roman"/>
          <w:sz w:val="28"/>
          <w:szCs w:val="28"/>
          <w:lang w:eastAsia="en-US"/>
        </w:rPr>
        <w:t>онлайн-консультанта</w:t>
      </w:r>
      <w:proofErr w:type="spellEnd"/>
      <w:r w:rsidRPr="00F93FAF">
        <w:rPr>
          <w:rFonts w:ascii="Times New Roman" w:hAnsi="Times New Roman" w:cs="Times New Roman"/>
          <w:sz w:val="28"/>
          <w:szCs w:val="28"/>
          <w:lang w:eastAsia="en-US"/>
        </w:rPr>
        <w:t xml:space="preserve"> организации культуры (система мгновенных сообщений и интерактивного общения с представителем организации культуры).</w:t>
      </w:r>
    </w:p>
    <w:p w:rsidR="00A52152" w:rsidRPr="00F93FAF" w:rsidRDefault="00774F6B" w:rsidP="00A52152">
      <w:pPr>
        <w:spacing w:after="16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A52152">
        <w:rPr>
          <w:rFonts w:ascii="Times New Roman" w:hAnsi="Times New Roman" w:cs="Times New Roman"/>
          <w:sz w:val="28"/>
          <w:szCs w:val="28"/>
        </w:rPr>
        <w:t>. Предусмотреть работу по направлениям ограничения по ассортименту и потребителям услуг</w:t>
      </w:r>
      <w:r w:rsidR="00A52152" w:rsidRPr="00F93FAF">
        <w:rPr>
          <w:rFonts w:ascii="Times New Roman" w:hAnsi="Times New Roman" w:cs="Times New Roman"/>
          <w:sz w:val="28"/>
          <w:szCs w:val="28"/>
          <w:lang w:eastAsia="en-US"/>
        </w:rPr>
        <w:t>.</w:t>
      </w:r>
    </w:p>
    <w:p w:rsidR="00A52152" w:rsidRPr="00F93FAF" w:rsidRDefault="00774F6B" w:rsidP="00A52152">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52152" w:rsidRPr="00F93FAF">
        <w:rPr>
          <w:rFonts w:ascii="Times New Roman" w:hAnsi="Times New Roman" w:cs="Times New Roman"/>
          <w:sz w:val="28"/>
          <w:szCs w:val="28"/>
        </w:rPr>
        <w:t xml:space="preserve">. Обеспечить техническую возможность на сайте для проведения </w:t>
      </w:r>
      <w:r w:rsidR="00A52152" w:rsidRPr="00F93FAF">
        <w:rPr>
          <w:rFonts w:ascii="Times New Roman" w:hAnsi="Times New Roman" w:cs="Times New Roman"/>
          <w:sz w:val="28"/>
          <w:szCs w:val="28"/>
          <w:lang w:eastAsia="en-US"/>
        </w:rPr>
        <w:t>виртуальных экскурсий по организации культуры</w:t>
      </w:r>
      <w:r w:rsidR="00A52152" w:rsidRPr="00F93FAF">
        <w:rPr>
          <w:rFonts w:ascii="Times New Roman" w:hAnsi="Times New Roman" w:cs="Times New Roman"/>
          <w:sz w:val="28"/>
          <w:szCs w:val="28"/>
        </w:rPr>
        <w:t>.</w:t>
      </w:r>
    </w:p>
    <w:p w:rsidR="00A52152" w:rsidRPr="00F93FAF" w:rsidRDefault="00774F6B" w:rsidP="00A52152">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2152" w:rsidRPr="00F93FAF">
        <w:rPr>
          <w:rFonts w:ascii="Times New Roman" w:hAnsi="Times New Roman" w:cs="Times New Roman"/>
          <w:sz w:val="28"/>
          <w:szCs w:val="28"/>
        </w:rPr>
        <w:t xml:space="preserve">. Продумать мероприятия с целью выполнения пожеланий респондентов. </w:t>
      </w: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Default="00A52152" w:rsidP="00A52152">
      <w:pPr>
        <w:spacing w:after="160" w:line="360" w:lineRule="auto"/>
        <w:ind w:firstLine="709"/>
        <w:jc w:val="center"/>
        <w:rPr>
          <w:rFonts w:ascii="Times New Roman" w:eastAsia="Calibri" w:hAnsi="Times New Roman" w:cs="Times New Roman"/>
          <w:b/>
          <w:color w:val="FF0000"/>
          <w:sz w:val="28"/>
          <w:szCs w:val="28"/>
        </w:rPr>
      </w:pPr>
    </w:p>
    <w:p w:rsidR="00A52152" w:rsidRPr="00A44B96" w:rsidRDefault="00A52152" w:rsidP="00A52152">
      <w:pPr>
        <w:spacing w:after="160" w:line="360" w:lineRule="auto"/>
        <w:ind w:firstLine="709"/>
        <w:jc w:val="center"/>
        <w:rPr>
          <w:rFonts w:ascii="Times New Roman" w:eastAsia="Calibri" w:hAnsi="Times New Roman" w:cs="Times New Roman"/>
          <w:b/>
          <w:sz w:val="28"/>
          <w:szCs w:val="28"/>
        </w:rPr>
      </w:pPr>
      <w:r w:rsidRPr="00A44B96">
        <w:rPr>
          <w:rFonts w:ascii="Times New Roman" w:eastAsia="Calibri" w:hAnsi="Times New Roman" w:cs="Times New Roman"/>
          <w:b/>
          <w:sz w:val="28"/>
          <w:szCs w:val="28"/>
        </w:rPr>
        <w:lastRenderedPageBreak/>
        <w:t>Заключение</w:t>
      </w:r>
    </w:p>
    <w:p w:rsidR="00A52152" w:rsidRPr="00A44B96" w:rsidRDefault="00A52152" w:rsidP="00A52152">
      <w:pPr>
        <w:spacing w:after="160" w:line="360" w:lineRule="auto"/>
        <w:ind w:firstLine="709"/>
        <w:jc w:val="both"/>
        <w:rPr>
          <w:rFonts w:ascii="Times New Roman" w:eastAsia="Calibri" w:hAnsi="Times New Roman" w:cs="Times New Roman"/>
          <w:sz w:val="28"/>
          <w:szCs w:val="28"/>
        </w:rPr>
      </w:pPr>
    </w:p>
    <w:p w:rsidR="00A52152" w:rsidRPr="008B25A3" w:rsidRDefault="00A52152" w:rsidP="00A52152">
      <w:pPr>
        <w:spacing w:after="160" w:line="360" w:lineRule="auto"/>
        <w:ind w:firstLine="709"/>
        <w:jc w:val="both"/>
        <w:rPr>
          <w:rFonts w:ascii="Times New Roman" w:eastAsia="Calibri" w:hAnsi="Times New Roman" w:cs="Times New Roman"/>
          <w:sz w:val="28"/>
          <w:szCs w:val="28"/>
        </w:rPr>
      </w:pPr>
      <w:r w:rsidRPr="008B25A3">
        <w:rPr>
          <w:rFonts w:ascii="Times New Roman" w:eastAsia="Calibri" w:hAnsi="Times New Roman" w:cs="Times New Roman"/>
          <w:sz w:val="28"/>
          <w:szCs w:val="28"/>
        </w:rPr>
        <w:t xml:space="preserve">Программа исследования завершена. Поставленные цели и задачи исследования выполнены. В ходе проведения исследования определен уровень качества предоставления услуг </w:t>
      </w:r>
      <w:r w:rsidR="00C2709C">
        <w:rPr>
          <w:rFonts w:ascii="Times New Roman" w:hAnsi="Times New Roman" w:cs="Times New Roman"/>
          <w:sz w:val="28"/>
          <w:szCs w:val="28"/>
          <w:lang w:eastAsia="ar-SA"/>
        </w:rPr>
        <w:t>МБУК «Кижингинская централизованная библиотечная система»</w:t>
      </w:r>
      <w:r w:rsidRPr="00FA1B8D">
        <w:rPr>
          <w:rFonts w:ascii="Times New Roman" w:eastAsia="Calibri" w:hAnsi="Times New Roman" w:cs="Times New Roman"/>
          <w:sz w:val="28"/>
          <w:szCs w:val="28"/>
        </w:rPr>
        <w:t>.</w:t>
      </w:r>
      <w:r w:rsidRPr="008B25A3">
        <w:rPr>
          <w:rFonts w:ascii="Times New Roman" w:eastAsia="Calibri" w:hAnsi="Times New Roman" w:cs="Times New Roman"/>
          <w:sz w:val="28"/>
          <w:szCs w:val="28"/>
        </w:rPr>
        <w:t xml:space="preserve"> В ходе исследования был проведен анализ нормативной документации общероссийского и регионального  уровней. Региональные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 В основу исследования положены разработки и методические рекомендации, регламентированные Министерством культуры Российской Федерации. Методические рекомендации регионального и муниципального уровней отсутствуют.</w:t>
      </w:r>
    </w:p>
    <w:p w:rsidR="00A52152" w:rsidRPr="008B25A3" w:rsidRDefault="00A52152" w:rsidP="00A52152">
      <w:pPr>
        <w:spacing w:after="160" w:line="360" w:lineRule="auto"/>
        <w:ind w:firstLine="709"/>
        <w:jc w:val="both"/>
        <w:rPr>
          <w:rFonts w:ascii="Times New Roman" w:eastAsia="Calibri" w:hAnsi="Times New Roman" w:cs="Times New Roman"/>
          <w:sz w:val="28"/>
          <w:szCs w:val="28"/>
        </w:rPr>
      </w:pPr>
      <w:r w:rsidRPr="008B25A3">
        <w:rPr>
          <w:rFonts w:ascii="Times New Roman" w:eastAsia="Calibri" w:hAnsi="Times New Roman" w:cs="Times New Roman"/>
          <w:sz w:val="28"/>
          <w:szCs w:val="28"/>
        </w:rPr>
        <w:t>В процессе исследования изучены открытые данные, проведен опрос пользователей  услуг библиотеки. Отношение респондентов доброже</w:t>
      </w:r>
      <w:r w:rsidR="00774F6B">
        <w:rPr>
          <w:rFonts w:ascii="Times New Roman" w:eastAsia="Calibri" w:hAnsi="Times New Roman" w:cs="Times New Roman"/>
          <w:sz w:val="28"/>
          <w:szCs w:val="28"/>
        </w:rPr>
        <w:t xml:space="preserve">лательное, явно отрицательных </w:t>
      </w:r>
      <w:r w:rsidRPr="008B25A3">
        <w:rPr>
          <w:rFonts w:ascii="Times New Roman" w:eastAsia="Calibri" w:hAnsi="Times New Roman" w:cs="Times New Roman"/>
          <w:sz w:val="28"/>
          <w:szCs w:val="28"/>
        </w:rPr>
        <w:t>или негативных явлений не выявлено, респондентами не высказано, экспертами не обнаружено.</w:t>
      </w:r>
    </w:p>
    <w:p w:rsidR="00A52152" w:rsidRPr="008B25A3" w:rsidRDefault="00A52152" w:rsidP="00A52152">
      <w:pPr>
        <w:spacing w:after="160" w:line="360" w:lineRule="auto"/>
        <w:ind w:firstLine="709"/>
        <w:jc w:val="both"/>
        <w:rPr>
          <w:rFonts w:ascii="Times New Roman" w:eastAsia="Calibri" w:hAnsi="Times New Roman" w:cs="Times New Roman"/>
          <w:sz w:val="28"/>
          <w:szCs w:val="28"/>
        </w:rPr>
      </w:pPr>
      <w:r w:rsidRPr="008B25A3">
        <w:rPr>
          <w:rFonts w:ascii="Times New Roman" w:eastAsia="Calibri" w:hAnsi="Times New Roman" w:cs="Times New Roman"/>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w:t>
      </w:r>
      <w:r w:rsidR="00C2709C">
        <w:rPr>
          <w:rFonts w:ascii="Times New Roman" w:hAnsi="Times New Roman" w:cs="Times New Roman"/>
          <w:sz w:val="28"/>
          <w:szCs w:val="28"/>
          <w:lang w:eastAsia="ar-SA"/>
        </w:rPr>
        <w:t>МБУК «Кижингинская централизованная библиотечная система».</w:t>
      </w:r>
    </w:p>
    <w:p w:rsidR="00A52152" w:rsidRPr="00AB3387" w:rsidRDefault="00A52152" w:rsidP="00A52152">
      <w:pPr>
        <w:spacing w:after="160" w:line="240" w:lineRule="auto"/>
        <w:rPr>
          <w:rFonts w:ascii="Times New Roman" w:eastAsia="Calibri" w:hAnsi="Times New Roman" w:cs="Times New Roman"/>
          <w:color w:val="FF0000"/>
          <w:sz w:val="28"/>
          <w:szCs w:val="28"/>
        </w:rPr>
      </w:pPr>
    </w:p>
    <w:p w:rsidR="00A52152" w:rsidRDefault="00A52152" w:rsidP="00A52152"/>
    <w:p w:rsidR="00A52152" w:rsidRDefault="00A52152" w:rsidP="00A52152"/>
    <w:p w:rsidR="00A52152" w:rsidRDefault="00A52152" w:rsidP="00A52152"/>
    <w:p w:rsidR="00A52152" w:rsidRDefault="00A52152" w:rsidP="00A52152"/>
    <w:p w:rsidR="00284E6C" w:rsidRDefault="00284E6C"/>
    <w:sectPr w:rsidR="00284E6C" w:rsidSect="00F74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48D"/>
    <w:multiLevelType w:val="multilevel"/>
    <w:tmpl w:val="8294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F497A"/>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46D4D"/>
    <w:multiLevelType w:val="hybridMultilevel"/>
    <w:tmpl w:val="C51EB3C8"/>
    <w:lvl w:ilvl="0" w:tplc="B29463B0">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0373AE"/>
    <w:multiLevelType w:val="multilevel"/>
    <w:tmpl w:val="4A2E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26A78"/>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F34F5"/>
    <w:multiLevelType w:val="multilevel"/>
    <w:tmpl w:val="D3B43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582CF6"/>
    <w:multiLevelType w:val="hybridMultilevel"/>
    <w:tmpl w:val="E3025E1E"/>
    <w:lvl w:ilvl="0" w:tplc="4316EF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0B16D1"/>
    <w:multiLevelType w:val="multilevel"/>
    <w:tmpl w:val="0E120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165299"/>
    <w:multiLevelType w:val="multilevel"/>
    <w:tmpl w:val="EA24F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6B3716"/>
    <w:multiLevelType w:val="multilevel"/>
    <w:tmpl w:val="0EBE0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43905"/>
    <w:multiLevelType w:val="hybridMultilevel"/>
    <w:tmpl w:val="F3BC3ABA"/>
    <w:lvl w:ilvl="0" w:tplc="F8F4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8F4DB3"/>
    <w:multiLevelType w:val="multilevel"/>
    <w:tmpl w:val="24AAD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B10C2"/>
    <w:multiLevelType w:val="hybridMultilevel"/>
    <w:tmpl w:val="E3025E1E"/>
    <w:lvl w:ilvl="0" w:tplc="4316EF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24572A"/>
    <w:multiLevelType w:val="hybridMultilevel"/>
    <w:tmpl w:val="F3BC3ABA"/>
    <w:lvl w:ilvl="0" w:tplc="F8F4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6D603C"/>
    <w:multiLevelType w:val="multilevel"/>
    <w:tmpl w:val="7632D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A856B2"/>
    <w:multiLevelType w:val="multilevel"/>
    <w:tmpl w:val="91B68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A26B20"/>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1"/>
  </w:num>
  <w:num w:numId="5">
    <w:abstractNumId w:val="0"/>
  </w:num>
  <w:num w:numId="6">
    <w:abstractNumId w:val="8"/>
  </w:num>
  <w:num w:numId="7">
    <w:abstractNumId w:val="5"/>
  </w:num>
  <w:num w:numId="8">
    <w:abstractNumId w:val="6"/>
  </w:num>
  <w:num w:numId="9">
    <w:abstractNumId w:val="4"/>
  </w:num>
  <w:num w:numId="10">
    <w:abstractNumId w:val="13"/>
  </w:num>
  <w:num w:numId="11">
    <w:abstractNumId w:val="10"/>
  </w:num>
  <w:num w:numId="12">
    <w:abstractNumId w:val="16"/>
  </w:num>
  <w:num w:numId="13">
    <w:abstractNumId w:val="12"/>
  </w:num>
  <w:num w:numId="14">
    <w:abstractNumId w:val="1"/>
  </w:num>
  <w:num w:numId="15">
    <w:abstractNumId w:val="2"/>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61"/>
    <w:rsid w:val="00072BE2"/>
    <w:rsid w:val="001301A1"/>
    <w:rsid w:val="00183F76"/>
    <w:rsid w:val="001A4EF1"/>
    <w:rsid w:val="00210F59"/>
    <w:rsid w:val="00243F9D"/>
    <w:rsid w:val="00284E6C"/>
    <w:rsid w:val="00391B71"/>
    <w:rsid w:val="0041631D"/>
    <w:rsid w:val="004E0399"/>
    <w:rsid w:val="006A0D78"/>
    <w:rsid w:val="006C1A8C"/>
    <w:rsid w:val="00774F6B"/>
    <w:rsid w:val="007D094A"/>
    <w:rsid w:val="007D0A71"/>
    <w:rsid w:val="007E1941"/>
    <w:rsid w:val="00813219"/>
    <w:rsid w:val="008D4E1A"/>
    <w:rsid w:val="00937902"/>
    <w:rsid w:val="00974D61"/>
    <w:rsid w:val="009D7C8F"/>
    <w:rsid w:val="00A52152"/>
    <w:rsid w:val="00AC7D06"/>
    <w:rsid w:val="00B214E8"/>
    <w:rsid w:val="00C2709C"/>
    <w:rsid w:val="00D00979"/>
    <w:rsid w:val="00E52A3E"/>
    <w:rsid w:val="00EC6CFC"/>
    <w:rsid w:val="00F74F46"/>
    <w:rsid w:val="00FA1B8D"/>
    <w:rsid w:val="00FC25CE"/>
    <w:rsid w:val="00FD7AA8"/>
    <w:rsid w:val="00FF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52"/>
    <w:pPr>
      <w:spacing w:after="200" w:line="276" w:lineRule="auto"/>
    </w:pPr>
    <w:rPr>
      <w:rFonts w:eastAsiaTheme="minorEastAsia"/>
      <w:lang w:eastAsia="ru-RU"/>
    </w:rPr>
  </w:style>
  <w:style w:type="paragraph" w:styleId="10">
    <w:name w:val="heading 1"/>
    <w:basedOn w:val="a"/>
    <w:next w:val="a"/>
    <w:link w:val="11"/>
    <w:uiPriority w:val="9"/>
    <w:qFormat/>
    <w:rsid w:val="00A521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52152"/>
    <w:rPr>
      <w:rFonts w:asciiTheme="majorHAnsi" w:eastAsiaTheme="majorEastAsia" w:hAnsiTheme="majorHAnsi" w:cstheme="majorBidi"/>
      <w:b/>
      <w:bCs/>
      <w:color w:val="2E74B5" w:themeColor="accent1" w:themeShade="BF"/>
      <w:sz w:val="28"/>
      <w:szCs w:val="28"/>
      <w:lang w:eastAsia="ru-RU"/>
    </w:rPr>
  </w:style>
  <w:style w:type="paragraph" w:styleId="a3">
    <w:name w:val="Normal (Web)"/>
    <w:basedOn w:val="a"/>
    <w:uiPriority w:val="99"/>
    <w:unhideWhenUsed/>
    <w:rsid w:val="00A521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52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152"/>
    <w:rPr>
      <w:rFonts w:ascii="Tahoma" w:eastAsiaTheme="minorEastAsia" w:hAnsi="Tahoma" w:cs="Tahoma"/>
      <w:sz w:val="16"/>
      <w:szCs w:val="16"/>
      <w:lang w:eastAsia="ru-RU"/>
    </w:rPr>
  </w:style>
  <w:style w:type="paragraph" w:styleId="a6">
    <w:name w:val="List Paragraph"/>
    <w:basedOn w:val="a"/>
    <w:link w:val="a7"/>
    <w:uiPriority w:val="34"/>
    <w:qFormat/>
    <w:rsid w:val="00A52152"/>
    <w:pPr>
      <w:ind w:left="720"/>
      <w:contextualSpacing/>
    </w:pPr>
  </w:style>
  <w:style w:type="character" w:customStyle="1" w:styleId="a7">
    <w:name w:val="Абзац списка Знак"/>
    <w:basedOn w:val="a0"/>
    <w:link w:val="a6"/>
    <w:uiPriority w:val="34"/>
    <w:rsid w:val="00A52152"/>
    <w:rPr>
      <w:rFonts w:eastAsiaTheme="minorEastAsia"/>
      <w:lang w:eastAsia="ru-RU"/>
    </w:rPr>
  </w:style>
  <w:style w:type="character" w:styleId="a8">
    <w:name w:val="Hyperlink"/>
    <w:basedOn w:val="a0"/>
    <w:uiPriority w:val="99"/>
    <w:unhideWhenUsed/>
    <w:rsid w:val="00A52152"/>
    <w:rPr>
      <w:color w:val="0000FF"/>
      <w:u w:val="single"/>
    </w:rPr>
  </w:style>
  <w:style w:type="paragraph" w:styleId="12">
    <w:name w:val="toc 1"/>
    <w:basedOn w:val="a"/>
    <w:next w:val="a"/>
    <w:autoRedefine/>
    <w:uiPriority w:val="39"/>
    <w:unhideWhenUsed/>
    <w:rsid w:val="00A52152"/>
    <w:pPr>
      <w:tabs>
        <w:tab w:val="right" w:pos="9486"/>
      </w:tabs>
      <w:spacing w:after="0" w:line="360" w:lineRule="auto"/>
      <w:jc w:val="center"/>
    </w:pPr>
    <w:rPr>
      <w:rFonts w:ascii="Times New Roman" w:eastAsia="Calibri" w:hAnsi="Times New Roman" w:cs="Times New Roman"/>
      <w:bCs/>
      <w:sz w:val="28"/>
      <w:szCs w:val="28"/>
      <w:lang w:eastAsia="en-US"/>
    </w:rPr>
  </w:style>
  <w:style w:type="paragraph" w:customStyle="1" w:styleId="a9">
    <w:name w:val="Заголовок Диплом"/>
    <w:basedOn w:val="10"/>
    <w:link w:val="aa"/>
    <w:qFormat/>
    <w:rsid w:val="00A52152"/>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1"/>
    <w:link w:val="a9"/>
    <w:rsid w:val="00A52152"/>
    <w:rPr>
      <w:rFonts w:ascii="Times New Roman" w:eastAsiaTheme="majorEastAsia" w:hAnsi="Times New Roman" w:cs="Times New Roman"/>
      <w:b w:val="0"/>
      <w:bCs/>
      <w:color w:val="2E74B5" w:themeColor="accent1" w:themeShade="BF"/>
      <w:sz w:val="28"/>
      <w:szCs w:val="28"/>
      <w:lang w:eastAsia="ru-RU"/>
    </w:rPr>
  </w:style>
  <w:style w:type="paragraph" w:customStyle="1" w:styleId="1">
    <w:name w:val="Стиль1"/>
    <w:basedOn w:val="a6"/>
    <w:link w:val="13"/>
    <w:qFormat/>
    <w:rsid w:val="00A52152"/>
    <w:pPr>
      <w:numPr>
        <w:numId w:val="15"/>
      </w:numPr>
      <w:spacing w:after="0" w:line="360" w:lineRule="auto"/>
      <w:ind w:left="0" w:firstLine="709"/>
      <w:jc w:val="both"/>
    </w:pPr>
    <w:rPr>
      <w:rFonts w:ascii="Times New Roman" w:eastAsia="Times New Roman" w:hAnsi="Times New Roman" w:cs="Times New Roman"/>
      <w:sz w:val="28"/>
      <w:szCs w:val="28"/>
    </w:rPr>
  </w:style>
  <w:style w:type="character" w:customStyle="1" w:styleId="13">
    <w:name w:val="Стиль1 Знак"/>
    <w:basedOn w:val="a0"/>
    <w:link w:val="1"/>
    <w:rsid w:val="00A52152"/>
    <w:rPr>
      <w:rFonts w:ascii="Times New Roman" w:eastAsia="Times New Roman" w:hAnsi="Times New Roman" w:cs="Times New Roman"/>
      <w:sz w:val="28"/>
      <w:szCs w:val="28"/>
      <w:lang w:eastAsia="ru-RU"/>
    </w:rPr>
  </w:style>
  <w:style w:type="paragraph" w:customStyle="1" w:styleId="ConsPlusNormal">
    <w:name w:val="ConsPlusNormal"/>
    <w:uiPriority w:val="99"/>
    <w:rsid w:val="00A521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5215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pple-converted-space">
    <w:name w:val="apple-converted-space"/>
    <w:basedOn w:val="a0"/>
    <w:rsid w:val="00A52152"/>
  </w:style>
  <w:style w:type="table" w:styleId="ab">
    <w:name w:val="Table Grid"/>
    <w:basedOn w:val="a1"/>
    <w:uiPriority w:val="59"/>
    <w:rsid w:val="00A5215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52"/>
    <w:pPr>
      <w:spacing w:after="200" w:line="276" w:lineRule="auto"/>
    </w:pPr>
    <w:rPr>
      <w:rFonts w:eastAsiaTheme="minorEastAsia"/>
      <w:lang w:eastAsia="ru-RU"/>
    </w:rPr>
  </w:style>
  <w:style w:type="paragraph" w:styleId="10">
    <w:name w:val="heading 1"/>
    <w:basedOn w:val="a"/>
    <w:next w:val="a"/>
    <w:link w:val="11"/>
    <w:uiPriority w:val="9"/>
    <w:qFormat/>
    <w:rsid w:val="00A521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52152"/>
    <w:rPr>
      <w:rFonts w:asciiTheme="majorHAnsi" w:eastAsiaTheme="majorEastAsia" w:hAnsiTheme="majorHAnsi" w:cstheme="majorBidi"/>
      <w:b/>
      <w:bCs/>
      <w:color w:val="2E74B5" w:themeColor="accent1" w:themeShade="BF"/>
      <w:sz w:val="28"/>
      <w:szCs w:val="28"/>
      <w:lang w:eastAsia="ru-RU"/>
    </w:rPr>
  </w:style>
  <w:style w:type="paragraph" w:styleId="a3">
    <w:name w:val="Normal (Web)"/>
    <w:basedOn w:val="a"/>
    <w:uiPriority w:val="99"/>
    <w:unhideWhenUsed/>
    <w:rsid w:val="00A521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52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152"/>
    <w:rPr>
      <w:rFonts w:ascii="Tahoma" w:eastAsiaTheme="minorEastAsia" w:hAnsi="Tahoma" w:cs="Tahoma"/>
      <w:sz w:val="16"/>
      <w:szCs w:val="16"/>
      <w:lang w:eastAsia="ru-RU"/>
    </w:rPr>
  </w:style>
  <w:style w:type="paragraph" w:styleId="a6">
    <w:name w:val="List Paragraph"/>
    <w:basedOn w:val="a"/>
    <w:link w:val="a7"/>
    <w:uiPriority w:val="34"/>
    <w:qFormat/>
    <w:rsid w:val="00A52152"/>
    <w:pPr>
      <w:ind w:left="720"/>
      <w:contextualSpacing/>
    </w:pPr>
  </w:style>
  <w:style w:type="character" w:customStyle="1" w:styleId="a7">
    <w:name w:val="Абзац списка Знак"/>
    <w:basedOn w:val="a0"/>
    <w:link w:val="a6"/>
    <w:uiPriority w:val="34"/>
    <w:rsid w:val="00A52152"/>
    <w:rPr>
      <w:rFonts w:eastAsiaTheme="minorEastAsia"/>
      <w:lang w:eastAsia="ru-RU"/>
    </w:rPr>
  </w:style>
  <w:style w:type="character" w:styleId="a8">
    <w:name w:val="Hyperlink"/>
    <w:basedOn w:val="a0"/>
    <w:uiPriority w:val="99"/>
    <w:unhideWhenUsed/>
    <w:rsid w:val="00A52152"/>
    <w:rPr>
      <w:color w:val="0000FF"/>
      <w:u w:val="single"/>
    </w:rPr>
  </w:style>
  <w:style w:type="paragraph" w:styleId="12">
    <w:name w:val="toc 1"/>
    <w:basedOn w:val="a"/>
    <w:next w:val="a"/>
    <w:autoRedefine/>
    <w:uiPriority w:val="39"/>
    <w:unhideWhenUsed/>
    <w:rsid w:val="00A52152"/>
    <w:pPr>
      <w:tabs>
        <w:tab w:val="right" w:pos="9486"/>
      </w:tabs>
      <w:spacing w:after="0" w:line="360" w:lineRule="auto"/>
      <w:jc w:val="center"/>
    </w:pPr>
    <w:rPr>
      <w:rFonts w:ascii="Times New Roman" w:eastAsia="Calibri" w:hAnsi="Times New Roman" w:cs="Times New Roman"/>
      <w:bCs/>
      <w:sz w:val="28"/>
      <w:szCs w:val="28"/>
      <w:lang w:eastAsia="en-US"/>
    </w:rPr>
  </w:style>
  <w:style w:type="paragraph" w:customStyle="1" w:styleId="a9">
    <w:name w:val="Заголовок Диплом"/>
    <w:basedOn w:val="10"/>
    <w:link w:val="aa"/>
    <w:qFormat/>
    <w:rsid w:val="00A52152"/>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1"/>
    <w:link w:val="a9"/>
    <w:rsid w:val="00A52152"/>
    <w:rPr>
      <w:rFonts w:ascii="Times New Roman" w:eastAsiaTheme="majorEastAsia" w:hAnsi="Times New Roman" w:cs="Times New Roman"/>
      <w:b w:val="0"/>
      <w:bCs/>
      <w:color w:val="2E74B5" w:themeColor="accent1" w:themeShade="BF"/>
      <w:sz w:val="28"/>
      <w:szCs w:val="28"/>
      <w:lang w:eastAsia="ru-RU"/>
    </w:rPr>
  </w:style>
  <w:style w:type="paragraph" w:customStyle="1" w:styleId="1">
    <w:name w:val="Стиль1"/>
    <w:basedOn w:val="a6"/>
    <w:link w:val="13"/>
    <w:qFormat/>
    <w:rsid w:val="00A52152"/>
    <w:pPr>
      <w:numPr>
        <w:numId w:val="15"/>
      </w:numPr>
      <w:spacing w:after="0" w:line="360" w:lineRule="auto"/>
      <w:ind w:left="0" w:firstLine="709"/>
      <w:jc w:val="both"/>
    </w:pPr>
    <w:rPr>
      <w:rFonts w:ascii="Times New Roman" w:eastAsia="Times New Roman" w:hAnsi="Times New Roman" w:cs="Times New Roman"/>
      <w:sz w:val="28"/>
      <w:szCs w:val="28"/>
    </w:rPr>
  </w:style>
  <w:style w:type="character" w:customStyle="1" w:styleId="13">
    <w:name w:val="Стиль1 Знак"/>
    <w:basedOn w:val="a0"/>
    <w:link w:val="1"/>
    <w:rsid w:val="00A52152"/>
    <w:rPr>
      <w:rFonts w:ascii="Times New Roman" w:eastAsia="Times New Roman" w:hAnsi="Times New Roman" w:cs="Times New Roman"/>
      <w:sz w:val="28"/>
      <w:szCs w:val="28"/>
      <w:lang w:eastAsia="ru-RU"/>
    </w:rPr>
  </w:style>
  <w:style w:type="paragraph" w:customStyle="1" w:styleId="ConsPlusNormal">
    <w:name w:val="ConsPlusNormal"/>
    <w:uiPriority w:val="99"/>
    <w:rsid w:val="00A521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5215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pple-converted-space">
    <w:name w:val="apple-converted-space"/>
    <w:basedOn w:val="a0"/>
    <w:rsid w:val="00A52152"/>
  </w:style>
  <w:style w:type="table" w:styleId="ab">
    <w:name w:val="Table Grid"/>
    <w:basedOn w:val="a1"/>
    <w:uiPriority w:val="59"/>
    <w:rsid w:val="00A5215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consultantplus://offline/ref=170CF1531DC3B280624881068A23791CB4225FF56C59966A6E769765714767F4D6B2631140FEA4EBz5X4D"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EDCDBF30CEEF84A6521890A965D766FEFE3FF10110091506D5452566E172F64256D361848lDnFK"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consultantplus://offline/ref=170CF1531DC3B280624881068A23791CB4225FF56C59966A6E769765714767F4D6B2631140FEA4EBz5X4D" TargetMode="External"/><Relationship Id="rId10" Type="http://schemas.openxmlformats.org/officeDocument/2006/relationships/image" Target="media/image5.png"/><Relationship Id="rId19" Type="http://schemas.openxmlformats.org/officeDocument/2006/relationships/image" Target="media/image14.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consultantplus://offline/ref=170CF1531DC3B280624881068A23791CB4225FF56C59966A6E769765714767F4D6B2631140FEA4E9z5X4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Fox 1</dc:creator>
  <cp:lastModifiedBy>User</cp:lastModifiedBy>
  <cp:revision>2</cp:revision>
  <dcterms:created xsi:type="dcterms:W3CDTF">2019-07-30T02:13:00Z</dcterms:created>
  <dcterms:modified xsi:type="dcterms:W3CDTF">2019-07-30T02:13:00Z</dcterms:modified>
</cp:coreProperties>
</file>